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F2" w:rsidRPr="003A372A" w:rsidRDefault="00004CF2" w:rsidP="00004CF2">
      <w:pPr>
        <w:jc w:val="center"/>
        <w:rPr>
          <w:rFonts w:ascii="標楷體" w:eastAsia="標楷體" w:hAnsi="標楷體"/>
          <w:b/>
          <w:szCs w:val="24"/>
        </w:rPr>
      </w:pPr>
      <w:r w:rsidRPr="003A372A">
        <w:rPr>
          <w:rFonts w:ascii="標楷體" w:eastAsia="標楷體" w:hAnsi="標楷體" w:hint="eastAsia"/>
          <w:b/>
          <w:szCs w:val="24"/>
        </w:rPr>
        <w:t>10</w:t>
      </w:r>
      <w:r w:rsidR="007502C1" w:rsidRPr="003A372A">
        <w:rPr>
          <w:rFonts w:ascii="標楷體" w:eastAsia="標楷體" w:hAnsi="標楷體" w:hint="eastAsia"/>
          <w:b/>
          <w:szCs w:val="24"/>
        </w:rPr>
        <w:t>2</w:t>
      </w:r>
      <w:r w:rsidRPr="003A372A">
        <w:rPr>
          <w:rFonts w:ascii="標楷體" w:eastAsia="標楷體" w:hAnsi="標楷體"/>
          <w:b/>
          <w:szCs w:val="24"/>
        </w:rPr>
        <w:t>學</w:t>
      </w:r>
      <w:r w:rsidRPr="003A372A">
        <w:rPr>
          <w:rFonts w:ascii="標楷體" w:eastAsia="標楷體" w:hAnsi="標楷體" w:hint="eastAsia"/>
          <w:b/>
          <w:szCs w:val="24"/>
        </w:rPr>
        <w:t>年度</w:t>
      </w:r>
      <w:r w:rsidRPr="003A372A">
        <w:rPr>
          <w:rFonts w:ascii="標楷體" w:eastAsia="標楷體" w:hAnsi="標楷體"/>
          <w:b/>
          <w:szCs w:val="24"/>
        </w:rPr>
        <w:t>第</w:t>
      </w:r>
      <w:r w:rsidR="00B931E3" w:rsidRPr="003A372A">
        <w:rPr>
          <w:rFonts w:ascii="標楷體" w:eastAsia="標楷體" w:hAnsi="標楷體" w:hint="eastAsia"/>
          <w:b/>
          <w:szCs w:val="24"/>
        </w:rPr>
        <w:t>一</w:t>
      </w:r>
      <w:r w:rsidRPr="003A372A">
        <w:rPr>
          <w:rFonts w:ascii="標楷體" w:eastAsia="標楷體" w:hAnsi="標楷體"/>
          <w:b/>
          <w:szCs w:val="24"/>
        </w:rPr>
        <w:t>學期通識教育講座記錄</w:t>
      </w:r>
    </w:p>
    <w:p w:rsidR="00004CF2" w:rsidRPr="003A372A" w:rsidRDefault="001E2A2E" w:rsidP="00004CF2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講次：第六</w:t>
      </w:r>
      <w:r w:rsidR="00004CF2" w:rsidRPr="003A372A">
        <w:rPr>
          <w:rFonts w:ascii="標楷體" w:eastAsia="標楷體" w:hAnsi="標楷體" w:hint="eastAsia"/>
          <w:b/>
          <w:szCs w:val="24"/>
        </w:rPr>
        <w:t>週</w:t>
      </w:r>
    </w:p>
    <w:p w:rsidR="00004CF2" w:rsidRPr="003A372A" w:rsidRDefault="00004CF2" w:rsidP="00004CF2">
      <w:pPr>
        <w:rPr>
          <w:rFonts w:ascii="標楷體" w:eastAsia="標楷體" w:hAnsi="標楷體"/>
          <w:b/>
          <w:szCs w:val="24"/>
        </w:rPr>
      </w:pPr>
      <w:r w:rsidRPr="003A372A">
        <w:rPr>
          <w:rFonts w:ascii="標楷體" w:eastAsia="標楷體" w:hAnsi="標楷體"/>
          <w:b/>
          <w:szCs w:val="24"/>
        </w:rPr>
        <w:t>講題：</w:t>
      </w:r>
      <w:r w:rsidR="001F3EEA">
        <w:rPr>
          <w:rFonts w:ascii="標楷體" w:eastAsia="標楷體" w:hAnsi="標楷體" w:hint="eastAsia"/>
          <w:b/>
          <w:szCs w:val="24"/>
        </w:rPr>
        <w:t>林懷民的稻米情結─從「流浪者之歌」到「稻禾」</w:t>
      </w:r>
      <w:r w:rsidR="00734FBA" w:rsidRPr="003A372A">
        <w:rPr>
          <w:rFonts w:ascii="標楷體" w:eastAsia="標楷體" w:hAnsi="標楷體"/>
          <w:b/>
          <w:szCs w:val="24"/>
        </w:rPr>
        <w:t xml:space="preserve"> </w:t>
      </w:r>
    </w:p>
    <w:p w:rsidR="00734FBA" w:rsidRPr="003A372A" w:rsidRDefault="00004CF2" w:rsidP="00004CF2">
      <w:pPr>
        <w:rPr>
          <w:rFonts w:ascii="標楷體" w:eastAsia="標楷體" w:hAnsi="標楷體"/>
          <w:b/>
          <w:bCs/>
          <w:szCs w:val="24"/>
        </w:rPr>
      </w:pPr>
      <w:r w:rsidRPr="003A372A">
        <w:rPr>
          <w:rFonts w:ascii="標楷體" w:eastAsia="標楷體" w:hAnsi="標楷體"/>
          <w:b/>
          <w:szCs w:val="24"/>
        </w:rPr>
        <w:t>主講人：</w:t>
      </w:r>
      <w:r w:rsidR="001F3EEA">
        <w:rPr>
          <w:rFonts w:ascii="標楷體" w:eastAsia="標楷體" w:hAnsi="標楷體" w:hint="eastAsia"/>
          <w:b/>
          <w:bCs/>
          <w:szCs w:val="24"/>
        </w:rPr>
        <w:t>雲門舞集行銷副理張完珠</w:t>
      </w:r>
    </w:p>
    <w:p w:rsidR="00004CF2" w:rsidRPr="003A372A" w:rsidRDefault="00004CF2" w:rsidP="00004CF2">
      <w:pPr>
        <w:rPr>
          <w:rFonts w:ascii="標楷體" w:eastAsia="標楷體" w:hAnsi="標楷體"/>
          <w:b/>
          <w:szCs w:val="24"/>
        </w:rPr>
      </w:pPr>
      <w:r w:rsidRPr="003A372A">
        <w:rPr>
          <w:rFonts w:ascii="標楷體" w:eastAsia="標楷體" w:hAnsi="標楷體"/>
          <w:b/>
          <w:szCs w:val="24"/>
        </w:rPr>
        <w:t>時間：</w:t>
      </w:r>
      <w:r w:rsidR="007502C1" w:rsidRPr="003A372A">
        <w:rPr>
          <w:rFonts w:ascii="標楷體" w:eastAsia="標楷體" w:hAnsi="標楷體" w:hint="eastAsia"/>
          <w:b/>
          <w:szCs w:val="24"/>
        </w:rPr>
        <w:t>2013</w:t>
      </w:r>
      <w:r w:rsidR="00CD2A1D" w:rsidRPr="003A372A">
        <w:rPr>
          <w:rFonts w:ascii="標楷體" w:eastAsia="標楷體" w:hAnsi="標楷體" w:hint="eastAsia"/>
          <w:b/>
          <w:szCs w:val="24"/>
        </w:rPr>
        <w:t>/1</w:t>
      </w:r>
      <w:r w:rsidR="001F3EEA">
        <w:rPr>
          <w:rFonts w:ascii="標楷體" w:eastAsia="標楷體" w:hAnsi="標楷體" w:hint="eastAsia"/>
          <w:b/>
          <w:szCs w:val="24"/>
        </w:rPr>
        <w:t xml:space="preserve">1/01 </w:t>
      </w:r>
      <w:r w:rsidRPr="003A372A">
        <w:rPr>
          <w:rFonts w:ascii="標楷體" w:eastAsia="標楷體" w:hAnsi="標楷體" w:hint="eastAsia"/>
          <w:b/>
          <w:szCs w:val="24"/>
        </w:rPr>
        <w:t>(五) Am10:15~12:00</w:t>
      </w:r>
    </w:p>
    <w:p w:rsidR="00004CF2" w:rsidRPr="003A372A" w:rsidRDefault="00004CF2" w:rsidP="00004CF2">
      <w:pPr>
        <w:rPr>
          <w:rFonts w:ascii="標楷體" w:eastAsia="標楷體" w:hAnsi="標楷體"/>
          <w:b/>
          <w:szCs w:val="24"/>
        </w:rPr>
      </w:pPr>
      <w:r w:rsidRPr="003A372A">
        <w:rPr>
          <w:rFonts w:ascii="標楷體" w:eastAsia="標楷體" w:hAnsi="標楷體"/>
          <w:b/>
          <w:szCs w:val="24"/>
        </w:rPr>
        <w:t>地點：</w:t>
      </w:r>
      <w:r w:rsidR="001F3EEA">
        <w:rPr>
          <w:rFonts w:ascii="標楷體" w:eastAsia="標楷體" w:hAnsi="標楷體" w:hint="eastAsia"/>
          <w:b/>
          <w:szCs w:val="24"/>
        </w:rPr>
        <w:t>演藝廳</w:t>
      </w:r>
    </w:p>
    <w:p w:rsidR="00004CF2" w:rsidRPr="003A372A" w:rsidRDefault="00004CF2" w:rsidP="00004CF2">
      <w:pPr>
        <w:rPr>
          <w:rFonts w:ascii="標楷體" w:eastAsia="標楷體" w:hAnsi="標楷體"/>
          <w:b/>
          <w:szCs w:val="24"/>
        </w:rPr>
      </w:pPr>
      <w:r w:rsidRPr="003A372A">
        <w:rPr>
          <w:rFonts w:ascii="標楷體" w:eastAsia="標楷體" w:hAnsi="標楷體"/>
          <w:b/>
          <w:szCs w:val="24"/>
        </w:rPr>
        <w:t>紀錄人：</w:t>
      </w:r>
      <w:r w:rsidR="00CD2A1D" w:rsidRPr="003A372A">
        <w:rPr>
          <w:rFonts w:ascii="標楷體" w:eastAsia="標楷體" w:hAnsi="標楷體" w:hint="eastAsia"/>
          <w:b/>
          <w:szCs w:val="24"/>
        </w:rPr>
        <w:t>吳學儒</w:t>
      </w:r>
    </w:p>
    <w:p w:rsidR="00004CF2" w:rsidRPr="003A372A" w:rsidRDefault="00004CF2" w:rsidP="00004CF2">
      <w:pPr>
        <w:rPr>
          <w:rFonts w:ascii="標楷體" w:eastAsia="標楷體" w:hAnsi="標楷體"/>
          <w:b/>
          <w:szCs w:val="24"/>
        </w:rPr>
      </w:pPr>
      <w:r w:rsidRPr="003A372A">
        <w:rPr>
          <w:rFonts w:ascii="標楷體" w:eastAsia="標楷體" w:hAnsi="標楷體" w:hint="eastAsia"/>
          <w:b/>
          <w:szCs w:val="24"/>
        </w:rPr>
        <w:t>大綱：</w:t>
      </w:r>
    </w:p>
    <w:p w:rsidR="003F0944" w:rsidRDefault="003F0944" w:rsidP="00C67CB4">
      <w:pPr>
        <w:rPr>
          <w:rFonts w:ascii="標楷體" w:eastAsia="標楷體" w:hAnsi="標楷體" w:hint="eastAsia"/>
          <w:szCs w:val="24"/>
        </w:rPr>
      </w:pPr>
    </w:p>
    <w:p w:rsidR="001B1F6A" w:rsidRPr="00BD72DE" w:rsidRDefault="00B437F5" w:rsidP="009E529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 w:rsidRPr="00BD72DE">
        <w:rPr>
          <w:rFonts w:ascii="標楷體" w:eastAsia="標楷體" w:hAnsi="標楷體" w:hint="eastAsia"/>
          <w:b/>
          <w:szCs w:val="24"/>
        </w:rPr>
        <w:t>今日主題：40年來林懷民老師創作的轉變、</w:t>
      </w:r>
      <w:r w:rsidR="000411C2" w:rsidRPr="00BD72DE">
        <w:rPr>
          <w:rFonts w:ascii="標楷體" w:eastAsia="標楷體" w:hAnsi="標楷體" w:hint="eastAsia"/>
          <w:b/>
          <w:szCs w:val="24"/>
        </w:rPr>
        <w:t>如何成為辨識度高的藝術團體</w:t>
      </w:r>
    </w:p>
    <w:p w:rsidR="00BD72DE" w:rsidRPr="00BD72DE" w:rsidRDefault="00BD72DE" w:rsidP="00BD72DE">
      <w:pPr>
        <w:rPr>
          <w:rFonts w:ascii="標楷體" w:eastAsia="標楷體" w:hAnsi="標楷體" w:hint="eastAsia"/>
          <w:b/>
          <w:szCs w:val="24"/>
        </w:rPr>
      </w:pPr>
    </w:p>
    <w:p w:rsidR="001B1F6A" w:rsidRPr="00BD72DE" w:rsidRDefault="000411C2" w:rsidP="009E529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 w:rsidRPr="00BD72DE">
        <w:rPr>
          <w:rFonts w:ascii="標楷體" w:eastAsia="標楷體" w:hAnsi="標楷體" w:hint="eastAsia"/>
          <w:b/>
          <w:szCs w:val="24"/>
        </w:rPr>
        <w:t>簡介：短片</w:t>
      </w:r>
    </w:p>
    <w:p w:rsidR="000411C2" w:rsidRPr="004D1D7A" w:rsidRDefault="004D1D7A" w:rsidP="009E529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30</w:t>
      </w:r>
      <w:r w:rsidR="000411C2" w:rsidRPr="004D1D7A">
        <w:rPr>
          <w:rFonts w:ascii="標楷體" w:eastAsia="標楷體" w:hAnsi="標楷體" w:hint="eastAsia"/>
          <w:szCs w:val="24"/>
        </w:rPr>
        <w:t>週年時，Discovery的報導</w:t>
      </w:r>
    </w:p>
    <w:p w:rsidR="004D1D7A" w:rsidRDefault="004D1D7A" w:rsidP="009E529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 w:rsidRPr="004D1D7A">
        <w:rPr>
          <w:rFonts w:ascii="標楷體" w:eastAsia="標楷體" w:hAnsi="標楷體" w:hint="eastAsia"/>
          <w:szCs w:val="24"/>
        </w:rPr>
        <w:t>流浪者之歌，2005，雅典</w:t>
      </w:r>
      <w:r>
        <w:rPr>
          <w:rFonts w:ascii="標楷體" w:eastAsia="標楷體" w:hAnsi="標楷體" w:hint="eastAsia"/>
          <w:szCs w:val="24"/>
        </w:rPr>
        <w:t>。</w:t>
      </w:r>
      <w:r w:rsidRPr="004D1D7A">
        <w:rPr>
          <w:rFonts w:ascii="標楷體" w:eastAsia="標楷體" w:hAnsi="標楷體" w:hint="eastAsia"/>
          <w:szCs w:val="24"/>
        </w:rPr>
        <w:t>融合多樣感官元素，結合印度風格與臺灣感性，配上喬治亞民歌</w:t>
      </w:r>
      <w:r>
        <w:rPr>
          <w:rFonts w:ascii="標楷體" w:eastAsia="標楷體" w:hAnsi="標楷體" w:hint="eastAsia"/>
          <w:szCs w:val="24"/>
        </w:rPr>
        <w:t>。</w:t>
      </w:r>
    </w:p>
    <w:p w:rsidR="004D1D7A" w:rsidRPr="004D1D7A" w:rsidRDefault="004D1D7A" w:rsidP="009E529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他期待跨越藩籬、尋求感動人心的現代舞。</w:t>
      </w:r>
    </w:p>
    <w:p w:rsidR="00BD72DE" w:rsidRPr="00BD72DE" w:rsidRDefault="00BD72DE" w:rsidP="00BD72DE">
      <w:pPr>
        <w:rPr>
          <w:rFonts w:ascii="標楷體" w:eastAsia="標楷體" w:hAnsi="標楷體" w:hint="eastAsia"/>
          <w:b/>
          <w:szCs w:val="24"/>
        </w:rPr>
      </w:pPr>
    </w:p>
    <w:p w:rsidR="000411C2" w:rsidRPr="00BD72DE" w:rsidRDefault="000411C2" w:rsidP="009E529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 w:rsidRPr="00BD72DE">
        <w:rPr>
          <w:rFonts w:ascii="標楷體" w:eastAsia="標楷體" w:hAnsi="標楷體" w:hint="eastAsia"/>
          <w:b/>
          <w:szCs w:val="24"/>
        </w:rPr>
        <w:t>淺談林懷民老師</w:t>
      </w:r>
    </w:p>
    <w:p w:rsidR="000411C2" w:rsidRDefault="000411C2" w:rsidP="009E529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0411C2">
        <w:rPr>
          <w:rFonts w:ascii="標楷體" w:eastAsia="標楷體" w:hAnsi="標楷體" w:hint="eastAsia"/>
          <w:szCs w:val="24"/>
        </w:rPr>
        <w:t>今年66歲。</w:t>
      </w:r>
    </w:p>
    <w:p w:rsidR="00C66819" w:rsidRDefault="00C66819" w:rsidP="009E529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「懷民」，父親期待其「心中懷抱人民」。</w:t>
      </w:r>
    </w:p>
    <w:p w:rsidR="00C66819" w:rsidRDefault="00C66819" w:rsidP="009E529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4歲時看了電視節目喜歡上舞蹈，但身為長子不被支持。14歲時寫文章投稿，被當時總編輯林海音女士選進，用第一筆稿費讓自己學舞。</w:t>
      </w:r>
    </w:p>
    <w:p w:rsidR="00C66819" w:rsidRDefault="00C66819" w:rsidP="009E529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大學畢業後至美國念書，夢想在國外練芭蕾舞，隨意做自己。</w:t>
      </w:r>
    </w:p>
    <w:p w:rsidR="00CC4958" w:rsidRDefault="00CC4958" w:rsidP="009E529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在美國進了ＯＯＯＯ舞蹈學校，他發現人的身體有太多可能性。</w:t>
      </w:r>
    </w:p>
    <w:p w:rsidR="00CC4958" w:rsidRDefault="00CC4958" w:rsidP="009E529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民國60年回到臺灣，與許多好友（如賴聲川）一起聚餐、聊理想，對臺灣社會政治環境有許多想法</w:t>
      </w:r>
      <w:r w:rsidR="00D15C6E">
        <w:rPr>
          <w:rFonts w:ascii="標楷體" w:eastAsia="標楷體" w:hAnsi="標楷體" w:hint="eastAsia"/>
          <w:szCs w:val="24"/>
        </w:rPr>
        <w:t>，受到一女人（即三毛）刺激，發現自己總是紙上談兵，於是決定成立雲門舞集，當年他26歲，至今已經40年</w:t>
      </w:r>
      <w:r w:rsidR="00614500">
        <w:rPr>
          <w:rFonts w:ascii="標楷體" w:eastAsia="標楷體" w:hAnsi="標楷體" w:hint="eastAsia"/>
          <w:szCs w:val="24"/>
        </w:rPr>
        <w:t>。</w:t>
      </w:r>
    </w:p>
    <w:p w:rsidR="00614500" w:rsidRPr="000411C2" w:rsidRDefault="00614500" w:rsidP="009E529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成立雲門舞集的原因：用自己的音樂、舞蹈，跳給這片土地的人看。</w:t>
      </w:r>
    </w:p>
    <w:p w:rsidR="000411C2" w:rsidRDefault="000411C2" w:rsidP="009E529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被譽為亞洲最重要的編舞家</w:t>
      </w:r>
    </w:p>
    <w:p w:rsidR="000411C2" w:rsidRPr="000411C2" w:rsidRDefault="000411C2" w:rsidP="009E5299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1999年</w:t>
      </w:r>
      <w:r w:rsidRPr="000411C2">
        <w:rPr>
          <w:rFonts w:ascii="標楷體" w:eastAsia="標楷體" w:hAnsi="標楷體" w:hint="eastAsia"/>
          <w:szCs w:val="24"/>
        </w:rPr>
        <w:t>榮獲「二十世紀編舞名家」</w:t>
      </w:r>
      <w:r>
        <w:rPr>
          <w:rFonts w:ascii="標楷體" w:eastAsia="標楷體" w:hAnsi="標楷體" w:hint="eastAsia"/>
          <w:szCs w:val="24"/>
        </w:rPr>
        <w:t>─歐洲舞蹈雜誌</w:t>
      </w:r>
    </w:p>
    <w:p w:rsidR="000411C2" w:rsidRDefault="000411C2" w:rsidP="009E5299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2000年國際芭蕾雜誌將他列為「年度人物」，並為法國里昂國際舞蹈節選為「最佳編導」</w:t>
      </w:r>
    </w:p>
    <w:p w:rsidR="000411C2" w:rsidRDefault="000411C2" w:rsidP="009E5299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2009年獲歐洲舞動國際舞蹈大獎頒贈「終身成就獎」</w:t>
      </w:r>
    </w:p>
    <w:p w:rsidR="000411C2" w:rsidRDefault="000411C2" w:rsidP="009E5299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2013年獲美國舞蹈節頒「終身成就獎」</w:t>
      </w:r>
      <w:r w:rsidR="004D1D7A">
        <w:rPr>
          <w:rFonts w:ascii="標楷體" w:eastAsia="標楷體" w:hAnsi="標楷體" w:hint="eastAsia"/>
          <w:szCs w:val="24"/>
        </w:rPr>
        <w:t>：此獎項以往都頒發給歐美舞蹈家，認為亞洲的舞蹈非主流，但今年評審無異議一致通過，投給林懷民。</w:t>
      </w:r>
    </w:p>
    <w:p w:rsidR="004D1D7A" w:rsidRPr="000411C2" w:rsidRDefault="004D1D7A" w:rsidP="009E5299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2013年聯合國教科文組織（UNESCO）邀請林懷民老師以舞蹈家身分發表獻詞，他花了兩個月的時間練習英文咬字、不斷背誦練習。</w:t>
      </w:r>
    </w:p>
    <w:p w:rsidR="000411C2" w:rsidRPr="00BD72DE" w:rsidRDefault="000411C2" w:rsidP="00BD72DE">
      <w:pPr>
        <w:rPr>
          <w:rFonts w:ascii="標楷體" w:eastAsia="標楷體" w:hAnsi="標楷體" w:hint="eastAsia"/>
          <w:szCs w:val="24"/>
        </w:rPr>
      </w:pPr>
    </w:p>
    <w:p w:rsidR="000411C2" w:rsidRPr="00BD72DE" w:rsidRDefault="00D83EA5" w:rsidP="009E529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 w:rsidRPr="00BD72DE">
        <w:rPr>
          <w:rFonts w:ascii="標楷體" w:eastAsia="標楷體" w:hAnsi="標楷體" w:hint="eastAsia"/>
          <w:b/>
          <w:szCs w:val="24"/>
        </w:rPr>
        <w:lastRenderedPageBreak/>
        <w:t>淺談</w:t>
      </w:r>
      <w:r w:rsidR="004D1D7A" w:rsidRPr="00BD72DE">
        <w:rPr>
          <w:rFonts w:ascii="標楷體" w:eastAsia="標楷體" w:hAnsi="標楷體" w:hint="eastAsia"/>
          <w:b/>
          <w:szCs w:val="24"/>
        </w:rPr>
        <w:t>雲門舞集</w:t>
      </w:r>
    </w:p>
    <w:p w:rsidR="004D1D7A" w:rsidRPr="004D1D7A" w:rsidRDefault="004D1D7A" w:rsidP="009E529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 w:rsidRPr="004D1D7A">
        <w:rPr>
          <w:rFonts w:ascii="標楷體" w:eastAsia="標楷體" w:hAnsi="標楷體" w:hint="eastAsia"/>
          <w:szCs w:val="24"/>
        </w:rPr>
        <w:t>創立於1973年</w:t>
      </w:r>
    </w:p>
    <w:p w:rsidR="004D1D7A" w:rsidRDefault="004D1D7A" w:rsidP="009E529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呂氏春秋：黃帝時，大容作雲門，大卷</w:t>
      </w:r>
      <w:r>
        <w:rPr>
          <w:rFonts w:ascii="標楷體" w:eastAsia="標楷體" w:hAnsi="標楷體"/>
          <w:szCs w:val="24"/>
        </w:rPr>
        <w:t>…</w:t>
      </w:r>
    </w:p>
    <w:p w:rsidR="004D1D7A" w:rsidRPr="00DA0C2E" w:rsidRDefault="004D1D7A" w:rsidP="00DA0C2E">
      <w:pPr>
        <w:rPr>
          <w:rFonts w:ascii="標楷體" w:eastAsia="標楷體" w:hAnsi="標楷體" w:hint="eastAsia"/>
          <w:szCs w:val="24"/>
        </w:rPr>
      </w:pPr>
      <w:r w:rsidRPr="00DA0C2E">
        <w:rPr>
          <w:rFonts w:ascii="標楷體" w:eastAsia="標楷體" w:hAnsi="標楷體" w:hint="eastAsia"/>
          <w:szCs w:val="24"/>
        </w:rPr>
        <w:t>雲門之舞已失傳，林懷民老師決定以此為名。</w:t>
      </w:r>
    </w:p>
    <w:p w:rsidR="004D1D7A" w:rsidRDefault="004D1D7A" w:rsidP="009E529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1988年成立非營利組織雲門舞集文教基金會</w:t>
      </w:r>
    </w:p>
    <w:p w:rsidR="004D1D7A" w:rsidRDefault="004D1D7A" w:rsidP="009E529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董事為無給職，每年舉行兩次董事會</w:t>
      </w:r>
    </w:p>
    <w:p w:rsidR="004D1D7A" w:rsidRPr="004D1D7A" w:rsidRDefault="004D1D7A" w:rsidP="009E529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  <w:szCs w:val="24"/>
        </w:rPr>
      </w:pPr>
      <w:r w:rsidRPr="004D1D7A">
        <w:rPr>
          <w:rFonts w:ascii="標楷體" w:eastAsia="標楷體" w:hAnsi="標楷體" w:hint="eastAsia"/>
          <w:szCs w:val="24"/>
        </w:rPr>
        <w:t>統籌規劃雲門舞集、雲門２（1999年成立）各項演出活動，致力推動各項有助臺灣藝術發展、文話提升的活動</w:t>
      </w:r>
    </w:p>
    <w:p w:rsidR="004D1D7A" w:rsidRDefault="00DA0C2E" w:rsidP="009E529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簡易</w:t>
      </w:r>
      <w:r w:rsidR="004D1D7A">
        <w:rPr>
          <w:rFonts w:ascii="標楷體" w:eastAsia="標楷體" w:hAnsi="標楷體" w:hint="eastAsia"/>
          <w:szCs w:val="24"/>
        </w:rPr>
        <w:t>分別：</w:t>
      </w:r>
    </w:p>
    <w:p w:rsidR="004D1D7A" w:rsidRPr="004D1D7A" w:rsidRDefault="004D1D7A" w:rsidP="009E5299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Cs w:val="24"/>
        </w:rPr>
      </w:pPr>
      <w:r w:rsidRPr="004D1D7A">
        <w:rPr>
          <w:rFonts w:ascii="標楷體" w:eastAsia="標楷體" w:hAnsi="標楷體" w:hint="eastAsia"/>
          <w:szCs w:val="24"/>
        </w:rPr>
        <w:t>雲門２的舞者跳年輕編舞家的舞，不跳林懷民的舞。</w:t>
      </w:r>
    </w:p>
    <w:p w:rsidR="004D1D7A" w:rsidRPr="004D1D7A" w:rsidRDefault="004D1D7A" w:rsidP="009E5299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雲門舞集</w:t>
      </w:r>
      <w:r w:rsidR="00DA0C2E">
        <w:rPr>
          <w:rFonts w:ascii="標楷體" w:eastAsia="標楷體" w:hAnsi="標楷體" w:hint="eastAsia"/>
          <w:szCs w:val="24"/>
        </w:rPr>
        <w:t>的舞者則</w:t>
      </w:r>
      <w:r>
        <w:rPr>
          <w:rFonts w:ascii="標楷體" w:eastAsia="標楷體" w:hAnsi="標楷體" w:hint="eastAsia"/>
          <w:szCs w:val="24"/>
        </w:rPr>
        <w:t>跳林懷民的舞。</w:t>
      </w:r>
    </w:p>
    <w:p w:rsidR="004D1D7A" w:rsidRDefault="004D1D7A" w:rsidP="009E529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雲門的團隊組織</w:t>
      </w:r>
    </w:p>
    <w:p w:rsidR="004D1D7A" w:rsidRPr="00DA0C2E" w:rsidRDefault="004D1D7A" w:rsidP="009E5299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hint="eastAsia"/>
          <w:szCs w:val="24"/>
        </w:rPr>
      </w:pPr>
      <w:r w:rsidRPr="00DA0C2E">
        <w:rPr>
          <w:rFonts w:ascii="標楷體" w:eastAsia="標楷體" w:hAnsi="標楷體" w:hint="eastAsia"/>
          <w:szCs w:val="24"/>
        </w:rPr>
        <w:t>目前有105</w:t>
      </w:r>
      <w:r w:rsidR="00DA0C2E" w:rsidRPr="00DA0C2E">
        <w:rPr>
          <w:rFonts w:ascii="標楷體" w:eastAsia="標楷體" w:hAnsi="標楷體" w:hint="eastAsia"/>
          <w:szCs w:val="24"/>
        </w:rPr>
        <w:t>人，舞者49</w:t>
      </w:r>
      <w:r w:rsidRPr="00DA0C2E">
        <w:rPr>
          <w:rFonts w:ascii="標楷體" w:eastAsia="標楷體" w:hAnsi="標楷體" w:hint="eastAsia"/>
          <w:szCs w:val="24"/>
        </w:rPr>
        <w:t>位（包括一團、</w:t>
      </w:r>
      <w:r w:rsidR="00DA0C2E">
        <w:rPr>
          <w:rFonts w:ascii="標楷體" w:eastAsia="標楷體" w:hAnsi="標楷體" w:hint="eastAsia"/>
          <w:szCs w:val="24"/>
        </w:rPr>
        <w:t>二團）、</w:t>
      </w:r>
      <w:r w:rsidRPr="00DA0C2E">
        <w:rPr>
          <w:rFonts w:ascii="標楷體" w:eastAsia="標楷體" w:hAnsi="標楷體" w:hint="eastAsia"/>
          <w:szCs w:val="24"/>
        </w:rPr>
        <w:t>技術</w:t>
      </w:r>
      <w:r w:rsidR="00DA0C2E">
        <w:rPr>
          <w:rFonts w:ascii="標楷體" w:eastAsia="標楷體" w:hAnsi="標楷體" w:hint="eastAsia"/>
          <w:szCs w:val="24"/>
        </w:rPr>
        <w:t>部門</w:t>
      </w:r>
      <w:r w:rsidRPr="00DA0C2E">
        <w:rPr>
          <w:rFonts w:ascii="標楷體" w:eastAsia="標楷體" w:hAnsi="標楷體" w:hint="eastAsia"/>
          <w:szCs w:val="24"/>
        </w:rPr>
        <w:t>17位、行政團隊38</w:t>
      </w:r>
      <w:r w:rsidR="00DA0C2E" w:rsidRPr="00DA0C2E">
        <w:rPr>
          <w:rFonts w:ascii="標楷體" w:eastAsia="標楷體" w:hAnsi="標楷體" w:hint="eastAsia"/>
          <w:szCs w:val="24"/>
        </w:rPr>
        <w:t>位，藝術總監1人。</w:t>
      </w:r>
    </w:p>
    <w:p w:rsidR="00DA0C2E" w:rsidRPr="00DA0C2E" w:rsidRDefault="006C4CEE" w:rsidP="009E5299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其他國家這樣規模的組織，約有三分之一的經費需有政府補助。</w:t>
      </w:r>
    </w:p>
    <w:p w:rsidR="004D1D7A" w:rsidRDefault="006C4CEE" w:rsidP="009E529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演出與觀眾</w:t>
      </w:r>
    </w:p>
    <w:p w:rsidR="006C4CEE" w:rsidRPr="006C4CEE" w:rsidRDefault="006C4CEE" w:rsidP="009E5299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  <w:szCs w:val="24"/>
        </w:rPr>
      </w:pPr>
      <w:r w:rsidRPr="006C4CEE">
        <w:rPr>
          <w:rFonts w:ascii="標楷體" w:eastAsia="標楷體" w:hAnsi="標楷體" w:hint="eastAsia"/>
          <w:szCs w:val="24"/>
        </w:rPr>
        <w:t>平均每年演出135場，每2.7天演一場</w:t>
      </w:r>
    </w:p>
    <w:p w:rsidR="006C4CEE" w:rsidRPr="006C4CEE" w:rsidRDefault="006C4CEE" w:rsidP="009E5299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平均國內演出100場，國外演出35場</w:t>
      </w:r>
    </w:p>
    <w:p w:rsidR="006C4CEE" w:rsidRPr="00BD72DE" w:rsidRDefault="006C4CEE" w:rsidP="00BD72DE">
      <w:pPr>
        <w:rPr>
          <w:rFonts w:ascii="標楷體" w:eastAsia="標楷體" w:hAnsi="標楷體" w:hint="eastAsia"/>
          <w:szCs w:val="24"/>
        </w:rPr>
      </w:pPr>
    </w:p>
    <w:p w:rsidR="004D1D7A" w:rsidRPr="00BD72DE" w:rsidRDefault="006C4CEE" w:rsidP="009E529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 w:rsidRPr="00BD72DE">
        <w:rPr>
          <w:rFonts w:ascii="標楷體" w:eastAsia="標楷體" w:hAnsi="標楷體" w:hint="eastAsia"/>
          <w:b/>
          <w:szCs w:val="24"/>
        </w:rPr>
        <w:t>西方三大舞蹈</w:t>
      </w:r>
    </w:p>
    <w:p w:rsidR="006C4CEE" w:rsidRDefault="006C4CEE" w:rsidP="009E5299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  <w:szCs w:val="24"/>
        </w:rPr>
      </w:pPr>
      <w:r w:rsidRPr="006C4CEE">
        <w:rPr>
          <w:rFonts w:ascii="標楷體" w:eastAsia="標楷體" w:hAnsi="標楷體" w:hint="eastAsia"/>
          <w:szCs w:val="24"/>
        </w:rPr>
        <w:t>芭蕾舞</w:t>
      </w:r>
    </w:p>
    <w:p w:rsidR="006C4CEE" w:rsidRPr="006C4CEE" w:rsidRDefault="00D83EA5" w:rsidP="009E5299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如</w:t>
      </w:r>
      <w:r w:rsidR="006C4CEE" w:rsidRPr="006C4CEE">
        <w:rPr>
          <w:rFonts w:ascii="標楷體" w:eastAsia="標楷體" w:hAnsi="標楷體" w:hint="eastAsia"/>
          <w:szCs w:val="24"/>
        </w:rPr>
        <w:t>哥德式</w:t>
      </w:r>
      <w:r>
        <w:rPr>
          <w:rFonts w:ascii="標楷體" w:eastAsia="標楷體" w:hAnsi="標楷體" w:hint="eastAsia"/>
          <w:szCs w:val="24"/>
        </w:rPr>
        <w:t>建築，要</w:t>
      </w:r>
      <w:r w:rsidR="006C4CEE" w:rsidRPr="006C4CEE">
        <w:rPr>
          <w:rFonts w:ascii="標楷體" w:eastAsia="標楷體" w:hAnsi="標楷體" w:hint="eastAsia"/>
          <w:szCs w:val="24"/>
        </w:rPr>
        <w:t>往上，為了得到天的力量。</w:t>
      </w:r>
    </w:p>
    <w:p w:rsidR="006C4CEE" w:rsidRDefault="006C4CEE" w:rsidP="009E5299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芭蕾也許多往上、跳躍、踮腳、男舞者幫助女舞者向上。</w:t>
      </w:r>
    </w:p>
    <w:p w:rsidR="00D83EA5" w:rsidRPr="00BD72DE" w:rsidRDefault="00D83EA5" w:rsidP="009E5299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違反人體工學，要高、要直線，講究center。</w:t>
      </w:r>
    </w:p>
    <w:p w:rsidR="006C4CEE" w:rsidRDefault="006C4CEE" w:rsidP="009E5299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現代舞</w:t>
      </w:r>
    </w:p>
    <w:p w:rsidR="006C4CEE" w:rsidRPr="006C4CEE" w:rsidRDefault="006C4CEE" w:rsidP="009E5299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hint="eastAsia"/>
          <w:szCs w:val="24"/>
        </w:rPr>
      </w:pPr>
      <w:r w:rsidRPr="006C4CEE">
        <w:rPr>
          <w:rFonts w:ascii="標楷體" w:eastAsia="標楷體" w:hAnsi="標楷體" w:hint="eastAsia"/>
          <w:szCs w:val="24"/>
        </w:rPr>
        <w:t>沒有一定定義，很難規範，故統稱現帶舞</w:t>
      </w:r>
    </w:p>
    <w:p w:rsidR="006C4CEE" w:rsidRDefault="006C4CEE" w:rsidP="009E5299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瑪莎˙葛蘭姆：舞者之所以能跳舞，是因為有極大的熱情，而非炫目的技巧。</w:t>
      </w:r>
    </w:p>
    <w:p w:rsidR="006C4CEE" w:rsidRDefault="006C4CEE" w:rsidP="009E5299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瑪莎不願被芭蕾舞規範</w:t>
      </w:r>
      <w:r w:rsidR="00D83EA5">
        <w:rPr>
          <w:rFonts w:ascii="標楷體" w:eastAsia="標楷體" w:hAnsi="標楷體" w:hint="eastAsia"/>
          <w:szCs w:val="24"/>
        </w:rPr>
        <w:t>、壓抑，認為人所有的力量與情緒，可透過腹部（丹田）來表達。</w:t>
      </w:r>
    </w:p>
    <w:p w:rsidR="006C4CEE" w:rsidRDefault="00D83EA5" w:rsidP="009E5299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瑪莎看了很多人體結構的書，運用呼吸、收縮釋放的技巧，表達人的情緒。</w:t>
      </w:r>
    </w:p>
    <w:p w:rsidR="00BD72DE" w:rsidRPr="00BD72DE" w:rsidRDefault="00BD72DE" w:rsidP="00BD72DE">
      <w:pPr>
        <w:rPr>
          <w:rFonts w:ascii="標楷體" w:eastAsia="標楷體" w:hAnsi="標楷體" w:hint="eastAsia"/>
          <w:szCs w:val="24"/>
        </w:rPr>
      </w:pPr>
    </w:p>
    <w:p w:rsidR="006C4CEE" w:rsidRPr="00BD72DE" w:rsidRDefault="00D83EA5" w:rsidP="009E529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 w:rsidRPr="00BD72DE">
        <w:rPr>
          <w:rFonts w:ascii="標楷體" w:eastAsia="標楷體" w:hAnsi="標楷體" w:hint="eastAsia"/>
          <w:b/>
          <w:szCs w:val="24"/>
        </w:rPr>
        <w:t>東方舞蹈─建築水平發展，因為我們要與土地貼近</w:t>
      </w:r>
    </w:p>
    <w:p w:rsidR="00D83EA5" w:rsidRDefault="00D83EA5" w:rsidP="009E5299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D83EA5">
        <w:rPr>
          <w:rFonts w:ascii="標楷體" w:eastAsia="標楷體" w:hAnsi="標楷體" w:hint="eastAsia"/>
          <w:szCs w:val="24"/>
        </w:rPr>
        <w:t>京劇</w:t>
      </w:r>
    </w:p>
    <w:p w:rsidR="00D83EA5" w:rsidRPr="00D83EA5" w:rsidRDefault="00D83EA5" w:rsidP="009E529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hint="eastAsia"/>
          <w:szCs w:val="24"/>
        </w:rPr>
      </w:pPr>
      <w:r w:rsidRPr="00D83EA5">
        <w:rPr>
          <w:rFonts w:ascii="標楷體" w:eastAsia="標楷體" w:hAnsi="標楷體" w:hint="eastAsia"/>
          <w:szCs w:val="24"/>
        </w:rPr>
        <w:t>強調感情表達，男女要分得很清楚。</w:t>
      </w:r>
    </w:p>
    <w:p w:rsidR="00D83EA5" w:rsidRDefault="00D83EA5" w:rsidP="009E529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身段：如蘭花指、蝶姿</w:t>
      </w:r>
      <w:r w:rsidR="001A0180">
        <w:rPr>
          <w:rFonts w:ascii="標楷體" w:eastAsia="標楷體" w:hAnsi="標楷體" w:hint="eastAsia"/>
          <w:szCs w:val="24"/>
        </w:rPr>
        <w:t>、女生握虛拳</w:t>
      </w:r>
    </w:p>
    <w:p w:rsidR="005B324D" w:rsidRPr="005B324D" w:rsidRDefault="001A0180" w:rsidP="009E529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武功：男生的劍訣、握實拳</w:t>
      </w:r>
    </w:p>
    <w:p w:rsidR="00D83EA5" w:rsidRDefault="005B324D" w:rsidP="009E5299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林老師創作素材</w:t>
      </w:r>
    </w:p>
    <w:p w:rsidR="005B324D" w:rsidRPr="005B324D" w:rsidRDefault="005B324D" w:rsidP="009E5299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hint="eastAsia"/>
          <w:szCs w:val="24"/>
        </w:rPr>
      </w:pPr>
      <w:r w:rsidRPr="005B324D">
        <w:rPr>
          <w:rFonts w:ascii="標楷體" w:eastAsia="標楷體" w:hAnsi="標楷體" w:hint="eastAsia"/>
          <w:szCs w:val="24"/>
        </w:rPr>
        <w:t>運用</w:t>
      </w:r>
      <w:r>
        <w:rPr>
          <w:rFonts w:ascii="標楷體" w:eastAsia="標楷體" w:hAnsi="標楷體" w:hint="eastAsia"/>
          <w:szCs w:val="24"/>
        </w:rPr>
        <w:t>、改編</w:t>
      </w:r>
      <w:r w:rsidRPr="005B324D">
        <w:rPr>
          <w:rFonts w:ascii="標楷體" w:eastAsia="標楷體" w:hAnsi="標楷體" w:hint="eastAsia"/>
          <w:szCs w:val="24"/>
        </w:rPr>
        <w:t>民間故事：如白蛇傳、廖添丁等</w:t>
      </w:r>
    </w:p>
    <w:p w:rsidR="005B324D" w:rsidRDefault="005B324D" w:rsidP="009E5299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觀看白蛇傳影片</w:t>
      </w:r>
      <w:r w:rsidR="00D52023">
        <w:rPr>
          <w:rFonts w:ascii="標楷體" w:eastAsia="標楷體" w:hAnsi="標楷體" w:hint="eastAsia"/>
          <w:szCs w:val="24"/>
        </w:rPr>
        <w:t>（特別注意青蛇角色）</w:t>
      </w:r>
    </w:p>
    <w:p w:rsidR="00D52023" w:rsidRPr="00D52023" w:rsidRDefault="00D52023" w:rsidP="009E5299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hint="eastAsia"/>
          <w:szCs w:val="24"/>
        </w:rPr>
      </w:pPr>
      <w:r w:rsidRPr="00D52023">
        <w:rPr>
          <w:rFonts w:ascii="標楷體" w:eastAsia="標楷體" w:hAnsi="標楷體" w:hint="eastAsia"/>
          <w:szCs w:val="24"/>
        </w:rPr>
        <w:t>青蛇靈動、白蛇婉約</w:t>
      </w:r>
    </w:p>
    <w:p w:rsidR="00D52023" w:rsidRDefault="00D52023" w:rsidP="009E5299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西湖借傘，許先、白蛇、青蛇之間的曖昧關係，可由眼神傳遞、動作</w:t>
      </w:r>
      <w:r w:rsidR="00790CE5">
        <w:rPr>
          <w:rFonts w:ascii="標楷體" w:eastAsia="標楷體" w:hAnsi="標楷體" w:hint="eastAsia"/>
          <w:szCs w:val="24"/>
        </w:rPr>
        <w:t>看出</w:t>
      </w:r>
    </w:p>
    <w:p w:rsidR="00790CE5" w:rsidRDefault="00790CE5" w:rsidP="009E5299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白蛇與許仙在簾子後面，以舞動表現性愛</w:t>
      </w:r>
    </w:p>
    <w:p w:rsidR="00790CE5" w:rsidRDefault="00790CE5" w:rsidP="009E5299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林老師認為青蛇鬼靈精怪，喜歡上許仙，但礙於白蛇不能表現自己</w:t>
      </w:r>
    </w:p>
    <w:p w:rsidR="00790CE5" w:rsidRPr="00D52023" w:rsidRDefault="00877623" w:rsidP="009E5299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青蛇同時結合</w:t>
      </w:r>
      <w:r w:rsidR="00790CE5">
        <w:rPr>
          <w:rFonts w:ascii="標楷體" w:eastAsia="標楷體" w:hAnsi="標楷體" w:hint="eastAsia"/>
          <w:szCs w:val="24"/>
        </w:rPr>
        <w:t>京劇</w:t>
      </w:r>
      <w:r>
        <w:rPr>
          <w:rFonts w:ascii="標楷體" w:eastAsia="標楷體" w:hAnsi="標楷體" w:hint="eastAsia"/>
          <w:szCs w:val="24"/>
        </w:rPr>
        <w:t>腳步</w:t>
      </w:r>
      <w:r w:rsidR="00790CE5">
        <w:rPr>
          <w:rFonts w:ascii="標楷體" w:eastAsia="標楷體" w:hAnsi="標楷體" w:hint="eastAsia"/>
          <w:szCs w:val="24"/>
        </w:rPr>
        <w:t>與瑪莎˙葛蘭姆的系統</w:t>
      </w:r>
    </w:p>
    <w:p w:rsidR="00D52023" w:rsidRDefault="00877623" w:rsidP="009E5299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社會議題─以</w:t>
      </w:r>
      <w:r w:rsidRPr="00877623">
        <w:rPr>
          <w:rFonts w:ascii="標楷體" w:eastAsia="標楷體" w:hAnsi="標楷體" w:hint="eastAsia"/>
          <w:szCs w:val="24"/>
        </w:rPr>
        <w:t>〈薪傳〉（1978）</w:t>
      </w:r>
      <w:r>
        <w:rPr>
          <w:rFonts w:ascii="標楷體" w:eastAsia="標楷體" w:hAnsi="標楷體" w:hint="eastAsia"/>
          <w:szCs w:val="24"/>
        </w:rPr>
        <w:t>為例</w:t>
      </w:r>
    </w:p>
    <w:p w:rsidR="00877623" w:rsidRPr="00877623" w:rsidRDefault="00877623" w:rsidP="009E5299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hint="eastAsia"/>
          <w:szCs w:val="24"/>
        </w:rPr>
      </w:pPr>
      <w:r w:rsidRPr="00877623">
        <w:rPr>
          <w:rFonts w:ascii="標楷體" w:eastAsia="標楷體" w:hAnsi="標楷體" w:hint="eastAsia"/>
          <w:szCs w:val="24"/>
        </w:rPr>
        <w:t>先民來台如何開墾拓荒，想盡辦法生存下來的故事。</w:t>
      </w:r>
    </w:p>
    <w:p w:rsidR="00877623" w:rsidRDefault="00877623" w:rsidP="009E5299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強調勞動者的身體，便到新店溪旁紮營，訓練身體、匍匐前進、搬石頭、跳舞</w:t>
      </w:r>
    </w:p>
    <w:p w:rsidR="00877623" w:rsidRPr="008969C6" w:rsidRDefault="00877623" w:rsidP="009E5299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觀看</w:t>
      </w:r>
      <w:r w:rsidR="008969C6">
        <w:rPr>
          <w:rFonts w:ascii="標楷體" w:eastAsia="標楷體" w:hAnsi="標楷體" w:hint="eastAsia"/>
          <w:szCs w:val="24"/>
        </w:rPr>
        <w:t>〈薪傳〉</w:t>
      </w:r>
      <w:r>
        <w:rPr>
          <w:rFonts w:ascii="標楷體" w:eastAsia="標楷體" w:hAnsi="標楷體" w:hint="eastAsia"/>
          <w:szCs w:val="24"/>
        </w:rPr>
        <w:t>影片</w:t>
      </w:r>
    </w:p>
    <w:p w:rsidR="00877623" w:rsidRDefault="00DE7849" w:rsidP="009E5299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中國古典文學─以《紅樓夢》（1983）為例</w:t>
      </w:r>
    </w:p>
    <w:p w:rsidR="00DE7849" w:rsidRPr="00DE7849" w:rsidRDefault="00DE7849" w:rsidP="009E5299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hint="eastAsia"/>
          <w:szCs w:val="24"/>
        </w:rPr>
      </w:pPr>
      <w:r w:rsidRPr="00DE7849">
        <w:rPr>
          <w:rFonts w:ascii="標楷體" w:eastAsia="標楷體" w:hAnsi="標楷體" w:hint="eastAsia"/>
          <w:szCs w:val="24"/>
        </w:rPr>
        <w:t>要求舞者熟讀《紅樓夢》</w:t>
      </w:r>
      <w:r>
        <w:rPr>
          <w:rFonts w:ascii="標楷體" w:eastAsia="標楷體" w:hAnsi="標楷體" w:hint="eastAsia"/>
          <w:szCs w:val="24"/>
        </w:rPr>
        <w:t>，彼此討論完後全部丟掉，跟著林老師的《紅樓夢》走</w:t>
      </w:r>
    </w:p>
    <w:p w:rsidR="00DE7849" w:rsidRDefault="00DE7849" w:rsidP="009E5299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林懷民老師會分享好文章給團員，並與大家討論，而且不能不說話，得講出自己的觀點，沒有對錯，但一定要有想法</w:t>
      </w:r>
    </w:p>
    <w:p w:rsidR="00DE7849" w:rsidRDefault="00DE7849" w:rsidP="009E5299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12個女生穿著12種不同顏色的舞衣，有12種不同的圖案</w:t>
      </w:r>
      <w:r w:rsidR="002B746A">
        <w:rPr>
          <w:rFonts w:ascii="標楷體" w:eastAsia="標楷體" w:hAnsi="標楷體" w:hint="eastAsia"/>
          <w:szCs w:val="24"/>
        </w:rPr>
        <w:t>，每件舞衣重達八公斤，但舞者需表現出優雅的感覺</w:t>
      </w:r>
    </w:p>
    <w:p w:rsidR="00DE7849" w:rsidRPr="00FB7E64" w:rsidRDefault="00FB7E64" w:rsidP="009E5299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肢體動作結合芭蕾與京劇，以春夏秋冬四季表達心中的《紅樓夢》</w:t>
      </w:r>
    </w:p>
    <w:p w:rsidR="00BD72DE" w:rsidRPr="00BD72DE" w:rsidRDefault="00BD72DE" w:rsidP="00BD72DE">
      <w:pPr>
        <w:rPr>
          <w:rFonts w:ascii="標楷體" w:eastAsia="標楷體" w:hAnsi="標楷體" w:hint="eastAsia"/>
          <w:szCs w:val="24"/>
        </w:rPr>
      </w:pPr>
    </w:p>
    <w:p w:rsidR="00D83EA5" w:rsidRPr="00BD72DE" w:rsidRDefault="00FB7E64" w:rsidP="009E529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 w:rsidRPr="00BD72DE">
        <w:rPr>
          <w:rFonts w:ascii="標楷體" w:eastAsia="標楷體" w:hAnsi="標楷體" w:hint="eastAsia"/>
          <w:b/>
          <w:szCs w:val="24"/>
        </w:rPr>
        <w:t>曾經的暫</w:t>
      </w:r>
      <w:r w:rsidR="00C91D8F" w:rsidRPr="00BD72DE">
        <w:rPr>
          <w:rFonts w:ascii="標楷體" w:eastAsia="標楷體" w:hAnsi="標楷體" w:hint="eastAsia"/>
          <w:b/>
          <w:szCs w:val="24"/>
        </w:rPr>
        <w:t>停與復出</w:t>
      </w:r>
    </w:p>
    <w:p w:rsidR="00FB7E64" w:rsidRPr="00FB7E64" w:rsidRDefault="00FB7E64" w:rsidP="009E5299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hint="eastAsia"/>
          <w:szCs w:val="24"/>
        </w:rPr>
      </w:pPr>
      <w:r w:rsidRPr="00FB7E64">
        <w:rPr>
          <w:rFonts w:ascii="標楷體" w:eastAsia="標楷體" w:hAnsi="標楷體" w:hint="eastAsia"/>
          <w:szCs w:val="24"/>
        </w:rPr>
        <w:t>林懷民老師在大學裡教課，是為了拿薪水來養團</w:t>
      </w:r>
    </w:p>
    <w:p w:rsidR="00FB7E64" w:rsidRDefault="00FB7E64" w:rsidP="009E5299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創作讓老師筋疲力盡</w:t>
      </w:r>
    </w:p>
    <w:p w:rsidR="00FB7E64" w:rsidRDefault="00FB7E64" w:rsidP="009E5299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團員在暫停演出期間四散</w:t>
      </w:r>
    </w:p>
    <w:p w:rsidR="00FB7E64" w:rsidRDefault="00FB7E64" w:rsidP="009E5299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林老師遇到計程車司機，聊到養團心酸。司機說：「哪個職業不辛苦？」</w:t>
      </w:r>
      <w:r w:rsidR="0030664F">
        <w:rPr>
          <w:rFonts w:ascii="標楷體" w:eastAsia="標楷體" w:hAnsi="標楷體" w:hint="eastAsia"/>
          <w:szCs w:val="24"/>
        </w:rPr>
        <w:t>震懾</w:t>
      </w:r>
      <w:r>
        <w:rPr>
          <w:rFonts w:ascii="標楷體" w:eastAsia="標楷體" w:hAnsi="標楷體" w:hint="eastAsia"/>
          <w:szCs w:val="24"/>
        </w:rPr>
        <w:t>了林老師</w:t>
      </w:r>
      <w:r w:rsidR="0030664F">
        <w:rPr>
          <w:rFonts w:ascii="標楷體" w:eastAsia="標楷體" w:hAnsi="標楷體" w:hint="eastAsia"/>
          <w:szCs w:val="24"/>
        </w:rPr>
        <w:t>，司機也為林老師加油。他開始覺得自己沒有藉口能放棄，也沒有權利做這種決定</w:t>
      </w:r>
    </w:p>
    <w:p w:rsidR="0030664F" w:rsidRDefault="0030664F" w:rsidP="009E5299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1990年復出，思考臺灣舞蹈如何展現到國際上</w:t>
      </w:r>
    </w:p>
    <w:p w:rsidR="0030664F" w:rsidRDefault="0030664F" w:rsidP="009E5299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東、西方人的身材比例不同，</w:t>
      </w:r>
      <w:r w:rsidR="00C91D8F">
        <w:rPr>
          <w:rFonts w:ascii="標楷體" w:eastAsia="標楷體" w:hAnsi="標楷體" w:hint="eastAsia"/>
          <w:szCs w:val="24"/>
        </w:rPr>
        <w:t>他們能挑高、我們能蹲低。</w:t>
      </w:r>
    </w:p>
    <w:p w:rsidR="00BD72DE" w:rsidRPr="00BD72DE" w:rsidRDefault="00BD72DE" w:rsidP="00BD72DE">
      <w:pPr>
        <w:rPr>
          <w:rFonts w:ascii="標楷體" w:eastAsia="標楷體" w:hAnsi="標楷體" w:hint="eastAsia"/>
          <w:szCs w:val="24"/>
        </w:rPr>
      </w:pPr>
    </w:p>
    <w:p w:rsidR="00FB7E64" w:rsidRPr="00BD72DE" w:rsidRDefault="00C91D8F" w:rsidP="009E529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 w:rsidRPr="00BD72DE">
        <w:rPr>
          <w:rFonts w:ascii="標楷體" w:eastAsia="標楷體" w:hAnsi="標楷體" w:hint="eastAsia"/>
          <w:b/>
          <w:szCs w:val="24"/>
        </w:rPr>
        <w:t>舞者訓練</w:t>
      </w:r>
    </w:p>
    <w:p w:rsidR="00C91D8F" w:rsidRDefault="00C91D8F" w:rsidP="009E5299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hint="eastAsia"/>
          <w:szCs w:val="24"/>
        </w:rPr>
      </w:pPr>
      <w:r w:rsidRPr="00920231">
        <w:rPr>
          <w:rFonts w:ascii="標楷體" w:eastAsia="標楷體" w:hAnsi="標楷體" w:hint="eastAsia"/>
          <w:szCs w:val="24"/>
        </w:rPr>
        <w:t>靜坐</w:t>
      </w:r>
    </w:p>
    <w:p w:rsidR="00920231" w:rsidRPr="00920231" w:rsidRDefault="00920231" w:rsidP="009E52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szCs w:val="24"/>
        </w:rPr>
      </w:pPr>
      <w:r w:rsidRPr="00920231">
        <w:rPr>
          <w:rFonts w:ascii="標楷體" w:eastAsia="標楷體" w:hAnsi="標楷體" w:hint="eastAsia"/>
          <w:szCs w:val="24"/>
        </w:rPr>
        <w:t>注意呼吸</w:t>
      </w:r>
    </w:p>
    <w:p w:rsidR="00920231" w:rsidRDefault="00920231" w:rsidP="009E52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氣在身體內流轉</w:t>
      </w:r>
    </w:p>
    <w:p w:rsidR="00920231" w:rsidRDefault="00920231" w:rsidP="009E52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忘掉一切內在與外在</w:t>
      </w:r>
    </w:p>
    <w:p w:rsidR="00CB73EB" w:rsidRDefault="00E84D68" w:rsidP="009E52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「</w:t>
      </w:r>
      <w:r w:rsidR="00CB73EB">
        <w:rPr>
          <w:rFonts w:ascii="標楷體" w:eastAsia="標楷體" w:hAnsi="標楷體" w:hint="eastAsia"/>
          <w:szCs w:val="24"/>
        </w:rPr>
        <w:t>睡著了</w:t>
      </w:r>
      <w:r>
        <w:rPr>
          <w:rFonts w:ascii="標楷體" w:eastAsia="標楷體" w:hAnsi="標楷體" w:hint="eastAsia"/>
          <w:szCs w:val="24"/>
        </w:rPr>
        <w:t>沒關係，他會醒」</w:t>
      </w:r>
    </w:p>
    <w:p w:rsidR="00CB73EB" w:rsidRDefault="00CB73EB" w:rsidP="009E52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第一次的訓練靜坐20天</w:t>
      </w:r>
    </w:p>
    <w:p w:rsidR="00E84D68" w:rsidRDefault="00E84D68" w:rsidP="009E52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要做就做到位，否則就不要做</w:t>
      </w:r>
    </w:p>
    <w:p w:rsidR="00E84D68" w:rsidRDefault="00E84D68" w:rsidP="009E52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在靜坐中學習安靜，找到觀照自己呼吸與身體的入口</w:t>
      </w:r>
    </w:p>
    <w:p w:rsidR="00E84D68" w:rsidRDefault="00E84D68" w:rsidP="009E52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「安靜的力量最大」</w:t>
      </w:r>
    </w:p>
    <w:p w:rsidR="00E84D68" w:rsidRPr="00920231" w:rsidRDefault="00E84D68" w:rsidP="009E52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心若不定，做任何事情都沒有力量</w:t>
      </w:r>
    </w:p>
    <w:p w:rsidR="00920231" w:rsidRDefault="00274B88" w:rsidP="009E5299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太極導引</w:t>
      </w:r>
    </w:p>
    <w:p w:rsidR="00274B88" w:rsidRPr="00274B88" w:rsidRDefault="00274B88" w:rsidP="009E52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hint="eastAsia"/>
          <w:szCs w:val="24"/>
        </w:rPr>
      </w:pPr>
      <w:r w:rsidRPr="00274B88">
        <w:rPr>
          <w:rFonts w:ascii="標楷體" w:eastAsia="標楷體" w:hAnsi="標楷體" w:hint="eastAsia"/>
          <w:szCs w:val="24"/>
        </w:rPr>
        <w:t>介於太極拳與氣功之間的功法</w:t>
      </w:r>
    </w:p>
    <w:p w:rsidR="00274B88" w:rsidRDefault="00274B88" w:rsidP="009E52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把氣引到身體裡面，透過身體扭轉，利用意念引導身體走向所欲之處</w:t>
      </w:r>
    </w:p>
    <w:p w:rsidR="00274B88" w:rsidRDefault="00274B88" w:rsidP="009E52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講究鬆、沉、緩</w:t>
      </w:r>
    </w:p>
    <w:p w:rsidR="00274B88" w:rsidRDefault="00274B88" w:rsidP="009E52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同學實際演練太極導引的起式</w:t>
      </w:r>
      <w:r w:rsidR="0003029F">
        <w:rPr>
          <w:rFonts w:ascii="標楷體" w:eastAsia="標楷體" w:hAnsi="標楷體" w:hint="eastAsia"/>
          <w:szCs w:val="24"/>
        </w:rPr>
        <w:t>─站樁垂直升降</w:t>
      </w:r>
    </w:p>
    <w:p w:rsidR="00274B88" w:rsidRDefault="00274B88" w:rsidP="009E5299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Cs w:val="24"/>
        </w:rPr>
      </w:pPr>
      <w:r w:rsidRPr="00274B88">
        <w:rPr>
          <w:rFonts w:ascii="標楷體" w:eastAsia="標楷體" w:hAnsi="標楷體" w:hint="eastAsia"/>
          <w:szCs w:val="24"/>
        </w:rPr>
        <w:t>腳與肩同寬</w:t>
      </w:r>
      <w:r>
        <w:rPr>
          <w:rFonts w:ascii="標楷體" w:eastAsia="標楷體" w:hAnsi="標楷體" w:hint="eastAsia"/>
          <w:szCs w:val="24"/>
        </w:rPr>
        <w:t>，手往前舉</w:t>
      </w:r>
    </w:p>
    <w:p w:rsidR="00274B88" w:rsidRPr="00274B88" w:rsidRDefault="00274B88" w:rsidP="009E5299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手掌往上，手心面對面</w:t>
      </w:r>
    </w:p>
    <w:p w:rsidR="00274B88" w:rsidRDefault="00274B88" w:rsidP="009E5299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想像手上握著一顆大球、腳中間夾了一顆大球</w:t>
      </w:r>
    </w:p>
    <w:p w:rsidR="00274B88" w:rsidRDefault="00274B88" w:rsidP="009E5299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深深吸氣到肚子裡，吐氣時慢慢往下蹲</w:t>
      </w:r>
    </w:p>
    <w:p w:rsidR="00DE3336" w:rsidRDefault="00DE3336" w:rsidP="009E5299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身體呈90度，想像自己坐在椅子上</w:t>
      </w:r>
    </w:p>
    <w:p w:rsidR="00DE3336" w:rsidRDefault="00DE3336" w:rsidP="009E5299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再深深吸口氣，再蹲低一點</w:t>
      </w:r>
    </w:p>
    <w:p w:rsidR="009F317E" w:rsidRDefault="009F317E" w:rsidP="009E5299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再深深吸口氣，再蹲低一點</w:t>
      </w:r>
    </w:p>
    <w:p w:rsidR="0003029F" w:rsidRDefault="0003029F" w:rsidP="009E5299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再深深吸口氣，整個坐下去</w:t>
      </w:r>
    </w:p>
    <w:p w:rsidR="0003029F" w:rsidRPr="00274B88" w:rsidRDefault="0003029F" w:rsidP="009E5299">
      <w:pPr>
        <w:pStyle w:val="a3"/>
        <w:numPr>
          <w:ilvl w:val="0"/>
          <w:numId w:val="23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放鬆四肢</w:t>
      </w:r>
    </w:p>
    <w:p w:rsidR="00274B88" w:rsidRPr="00274B88" w:rsidRDefault="0003029F" w:rsidP="009E52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舞者一次練習90分鐘，不會放鬆，因彼此較勁，就能繼續撐下去</w:t>
      </w:r>
    </w:p>
    <w:p w:rsidR="00274B88" w:rsidRDefault="00356E5A" w:rsidP="009E5299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作品〈水月〉（1998）</w:t>
      </w:r>
    </w:p>
    <w:p w:rsidR="00356E5A" w:rsidRDefault="00356E5A" w:rsidP="009E5299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 w:rsidRPr="00356E5A">
        <w:rPr>
          <w:rFonts w:ascii="標楷體" w:eastAsia="標楷體" w:hAnsi="標楷體" w:hint="eastAsia"/>
          <w:szCs w:val="24"/>
        </w:rPr>
        <w:t>減法創作：</w:t>
      </w:r>
      <w:r>
        <w:rPr>
          <w:rFonts w:ascii="標楷體" w:eastAsia="標楷體" w:hAnsi="標楷體" w:hint="eastAsia"/>
          <w:szCs w:val="24"/>
        </w:rPr>
        <w:t>很多想要表達的東西已經表達過，而舞者身體已經產生質變，舞衣呈現黑白設計、舞臺設計也較簡單</w:t>
      </w:r>
    </w:p>
    <w:p w:rsidR="006E2C50" w:rsidRDefault="006E2C50" w:rsidP="009E5299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鏡花水月總成空，表達虛實、有無、陰陽之間的關係</w:t>
      </w:r>
    </w:p>
    <w:p w:rsidR="006E2C50" w:rsidRDefault="006E2C50" w:rsidP="009E5299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上舞台有一面大鏡子，放大舞台的感覺</w:t>
      </w:r>
    </w:p>
    <w:p w:rsidR="007D6C47" w:rsidRDefault="007D6C47" w:rsidP="009E5299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音樂使用巴哈伴奏大提琴組曲</w:t>
      </w:r>
    </w:p>
    <w:p w:rsidR="007D6C47" w:rsidRDefault="007D6C47" w:rsidP="009E5299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第一次在歐洲表演時忐忑不安，但表演完第二天，報紙寫著：「巴哈與林懷民，顯然便是等待百年來的這次相逢。」</w:t>
      </w:r>
    </w:p>
    <w:p w:rsidR="00D32803" w:rsidRDefault="00D32803" w:rsidP="009E5299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林懷民要求：水流到舞臺中間時，要大約</w:t>
      </w:r>
      <w:r w:rsidR="003804D8">
        <w:rPr>
          <w:rFonts w:ascii="標楷體" w:eastAsia="標楷體" w:hAnsi="標楷體" w:hint="eastAsia"/>
          <w:szCs w:val="24"/>
        </w:rPr>
        <w:t>36～</w:t>
      </w:r>
      <w:r>
        <w:rPr>
          <w:rFonts w:ascii="標楷體" w:eastAsia="標楷體" w:hAnsi="標楷體" w:hint="eastAsia"/>
          <w:szCs w:val="24"/>
        </w:rPr>
        <w:t>38度。</w:t>
      </w:r>
    </w:p>
    <w:p w:rsidR="003804D8" w:rsidRDefault="003804D8" w:rsidP="009E5299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舞者與技術的小祕密：水中加了泡澡劑！→後來被林老師發現，紫色的泡澡劑染在舞衣上，就被嚴厲禁止了。</w:t>
      </w:r>
    </w:p>
    <w:p w:rsidR="003804D8" w:rsidRPr="00356E5A" w:rsidRDefault="003804D8" w:rsidP="009E5299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布拉格演出時，只有兩人沒有食物中毒，其他人都送醫院，林老師思考晚上是否取消演出</w:t>
      </w:r>
      <w:r w:rsidR="00892615">
        <w:rPr>
          <w:rFonts w:ascii="標楷體" w:eastAsia="標楷體" w:hAnsi="標楷體" w:hint="eastAsia"/>
          <w:szCs w:val="24"/>
        </w:rPr>
        <w:t>，但舞者決定晚上再說。最後正常演出，觀眾沒有發現任何異狀，林懷民老師在謝幕時，才告訴觀眾發生了什麼事。</w:t>
      </w:r>
    </w:p>
    <w:p w:rsidR="008F29C0" w:rsidRPr="008F29C0" w:rsidRDefault="007D6C47" w:rsidP="009E5299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補充：</w:t>
      </w:r>
      <w:r w:rsidR="00356E5A">
        <w:rPr>
          <w:rFonts w:ascii="標楷體" w:eastAsia="標楷體" w:hAnsi="標楷體" w:hint="eastAsia"/>
          <w:szCs w:val="24"/>
        </w:rPr>
        <w:t>〈九歌〉為加法創作的最大成</w:t>
      </w:r>
    </w:p>
    <w:p w:rsidR="00356E5A" w:rsidRDefault="00892615" w:rsidP="009E5299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流浪者之歌（1994）</w:t>
      </w:r>
    </w:p>
    <w:p w:rsidR="00892615" w:rsidRPr="00892615" w:rsidRDefault="00892615" w:rsidP="009E5299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hint="eastAsia"/>
          <w:szCs w:val="24"/>
        </w:rPr>
      </w:pPr>
      <w:r w:rsidRPr="00892615">
        <w:rPr>
          <w:rFonts w:ascii="標楷體" w:eastAsia="標楷體" w:hAnsi="標楷體" w:hint="eastAsia"/>
          <w:szCs w:val="24"/>
        </w:rPr>
        <w:t>王子求道、尋求真理的過程。</w:t>
      </w:r>
    </w:p>
    <w:p w:rsidR="00892615" w:rsidRDefault="008F29C0" w:rsidP="009E5299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演出場次最多的作品，約兩百多場。</w:t>
      </w:r>
    </w:p>
    <w:p w:rsidR="008F29C0" w:rsidRDefault="008F29C0" w:rsidP="009E5299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其他舞者都換過了，只有站著入定的角色不曾更換，他甚至覺得人生是為了這個角色而存在。</w:t>
      </w:r>
      <w:r w:rsidR="004C10A0">
        <w:rPr>
          <w:rFonts w:ascii="標楷體" w:eastAsia="標楷體" w:hAnsi="標楷體" w:hint="eastAsia"/>
          <w:szCs w:val="24"/>
        </w:rPr>
        <w:t>他雖然看不到舞者的表演，但他可以感受得到該次舞者表現如何。</w:t>
      </w:r>
    </w:p>
    <w:p w:rsidR="00787CCD" w:rsidRDefault="00787CCD" w:rsidP="009E5299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為了省錢用泰國米，發現會讓舞者受傷，還是改用臺灣米。</w:t>
      </w:r>
    </w:p>
    <w:p w:rsidR="00787CCD" w:rsidRDefault="00787CCD" w:rsidP="009E5299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現有兩批不同的米，為了演出場地不同可省運費。</w:t>
      </w:r>
    </w:p>
    <w:p w:rsidR="005E74C6" w:rsidRDefault="005E74C6" w:rsidP="009E5299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稻穀要洗、曬、烘，讓舞者盡量不要發炎。</w:t>
      </w:r>
    </w:p>
    <w:p w:rsidR="002F4B89" w:rsidRPr="00892615" w:rsidRDefault="002F4B89" w:rsidP="009E5299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到某個國家，海關不放行稻米，直到演出當天，沒有經過處理，便看到舞台上的米還有許多小蟲，舞者只能處變不驚，繼續演出。</w:t>
      </w:r>
    </w:p>
    <w:p w:rsidR="00892615" w:rsidRDefault="002F4B89" w:rsidP="009E5299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內家功</w:t>
      </w:r>
    </w:p>
    <w:p w:rsidR="002F4B89" w:rsidRPr="002F4B89" w:rsidRDefault="002F4B89" w:rsidP="009E5299">
      <w:pPr>
        <w:pStyle w:val="a3"/>
        <w:numPr>
          <w:ilvl w:val="0"/>
          <w:numId w:val="26"/>
        </w:numPr>
        <w:ind w:leftChars="0"/>
        <w:rPr>
          <w:rFonts w:ascii="標楷體" w:eastAsia="標楷體" w:hAnsi="標楷體" w:hint="eastAsia"/>
          <w:szCs w:val="24"/>
        </w:rPr>
      </w:pPr>
      <w:r w:rsidRPr="002F4B89">
        <w:rPr>
          <w:rFonts w:ascii="標楷體" w:eastAsia="標楷體" w:hAnsi="標楷體" w:hint="eastAsia"/>
          <w:szCs w:val="24"/>
        </w:rPr>
        <w:t>講究有勁，柔中帶剛、剛中帶柔。</w:t>
      </w:r>
    </w:p>
    <w:p w:rsidR="002F4B89" w:rsidRDefault="00980B6A" w:rsidP="009E5299">
      <w:pPr>
        <w:pStyle w:val="a3"/>
        <w:numPr>
          <w:ilvl w:val="0"/>
          <w:numId w:val="26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國外稱讚雲門舞者動如脫兔、靜如處子。</w:t>
      </w:r>
    </w:p>
    <w:p w:rsidR="002F4B89" w:rsidRDefault="00980B6A" w:rsidP="009E5299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書法</w:t>
      </w:r>
    </w:p>
    <w:p w:rsidR="00980B6A" w:rsidRPr="00980B6A" w:rsidRDefault="00980B6A" w:rsidP="009E5299">
      <w:pPr>
        <w:pStyle w:val="a3"/>
        <w:numPr>
          <w:ilvl w:val="0"/>
          <w:numId w:val="27"/>
        </w:numPr>
        <w:ind w:leftChars="0"/>
        <w:rPr>
          <w:rFonts w:ascii="標楷體" w:eastAsia="標楷體" w:hAnsi="標楷體" w:hint="eastAsia"/>
          <w:szCs w:val="24"/>
        </w:rPr>
      </w:pPr>
      <w:r w:rsidRPr="00980B6A">
        <w:rPr>
          <w:rFonts w:ascii="標楷體" w:eastAsia="標楷體" w:hAnsi="標楷體" w:hint="eastAsia"/>
          <w:szCs w:val="24"/>
        </w:rPr>
        <w:t>氣韻、運筆與舞蹈表達方式相像</w:t>
      </w:r>
    </w:p>
    <w:p w:rsidR="00980B6A" w:rsidRDefault="00980B6A" w:rsidP="009E5299">
      <w:pPr>
        <w:pStyle w:val="a3"/>
        <w:numPr>
          <w:ilvl w:val="0"/>
          <w:numId w:val="27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作品集：〈行草〉（2001）、〈松煙〉（2003）、〈</w:t>
      </w:r>
      <w:r w:rsidR="00A13C86">
        <w:rPr>
          <w:rFonts w:ascii="標楷體" w:eastAsia="標楷體" w:hAnsi="標楷體" w:hint="eastAsia"/>
          <w:szCs w:val="24"/>
        </w:rPr>
        <w:t>狂草</w:t>
      </w:r>
      <w:r>
        <w:rPr>
          <w:rFonts w:ascii="標楷體" w:eastAsia="標楷體" w:hAnsi="標楷體" w:hint="eastAsia"/>
          <w:szCs w:val="24"/>
        </w:rPr>
        <w:t>〉（</w:t>
      </w:r>
      <w:r w:rsidR="00A13C86">
        <w:rPr>
          <w:rFonts w:ascii="標楷體" w:eastAsia="標楷體" w:hAnsi="標楷體" w:hint="eastAsia"/>
          <w:szCs w:val="24"/>
        </w:rPr>
        <w:t>2005</w:t>
      </w:r>
      <w:r>
        <w:rPr>
          <w:rFonts w:ascii="標楷體" w:eastAsia="標楷體" w:hAnsi="標楷體" w:hint="eastAsia"/>
          <w:szCs w:val="24"/>
        </w:rPr>
        <w:t>）</w:t>
      </w:r>
      <w:r w:rsidR="00A13C86">
        <w:rPr>
          <w:rFonts w:ascii="標楷體" w:eastAsia="標楷體" w:hAnsi="標楷體" w:hint="eastAsia"/>
          <w:szCs w:val="24"/>
        </w:rPr>
        <w:t>、〈屋漏痕〉（2010）</w:t>
      </w:r>
    </w:p>
    <w:p w:rsidR="00BD72DE" w:rsidRPr="00BD72DE" w:rsidRDefault="00BD72DE" w:rsidP="00BD72DE">
      <w:pPr>
        <w:rPr>
          <w:rFonts w:ascii="標楷體" w:eastAsia="標楷體" w:hAnsi="標楷體" w:hint="eastAsia"/>
          <w:szCs w:val="24"/>
        </w:rPr>
      </w:pPr>
    </w:p>
    <w:p w:rsidR="00C91D8F" w:rsidRPr="00BD72DE" w:rsidRDefault="008B7EEE" w:rsidP="009E529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 w:rsidRPr="00BD72DE">
        <w:rPr>
          <w:rFonts w:ascii="標楷體" w:eastAsia="標楷體" w:hAnsi="標楷體" w:hint="eastAsia"/>
          <w:b/>
          <w:szCs w:val="24"/>
        </w:rPr>
        <w:t>紮根再出發</w:t>
      </w:r>
    </w:p>
    <w:p w:rsidR="008B7EEE" w:rsidRPr="008B7EEE" w:rsidRDefault="008B7EEE" w:rsidP="009E5299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hint="eastAsia"/>
          <w:szCs w:val="24"/>
        </w:rPr>
      </w:pPr>
      <w:r w:rsidRPr="008B7EEE">
        <w:rPr>
          <w:rFonts w:ascii="標楷體" w:eastAsia="標楷體" w:hAnsi="標楷體" w:hint="eastAsia"/>
          <w:szCs w:val="24"/>
        </w:rPr>
        <w:t>走過五大洲，187個城市，獲獎無數</w:t>
      </w:r>
    </w:p>
    <w:p w:rsidR="008B7EEE" w:rsidRDefault="008B7EEE" w:rsidP="009E5299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即使票房全滿還是虧錢，仍舊要到各個地方表演</w:t>
      </w:r>
    </w:p>
    <w:p w:rsidR="008B7EEE" w:rsidRPr="00460DDA" w:rsidRDefault="008B7EEE" w:rsidP="009E5299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40週年紀念：〈稻禾〉</w:t>
      </w:r>
    </w:p>
    <w:p w:rsidR="00460DDA" w:rsidRDefault="00460DDA" w:rsidP="009E5299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從台東池上開始，感受風、稻浪、在地人，將之作為40週年的題材</w:t>
      </w:r>
    </w:p>
    <w:p w:rsidR="00D64026" w:rsidRDefault="00D64026" w:rsidP="009E5299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稻禾是我們對於這塊土地，最美麗的呼喚</w:t>
      </w:r>
    </w:p>
    <w:p w:rsidR="008B7EEE" w:rsidRPr="008B7EEE" w:rsidRDefault="008B7EEE" w:rsidP="009E5299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hint="eastAsia"/>
          <w:szCs w:val="24"/>
        </w:rPr>
      </w:pPr>
      <w:r w:rsidRPr="008B7EEE">
        <w:rPr>
          <w:rFonts w:ascii="標楷體" w:eastAsia="標楷體" w:hAnsi="標楷體" w:hint="eastAsia"/>
          <w:szCs w:val="24"/>
        </w:rPr>
        <w:t>記錄了稻田</w:t>
      </w:r>
      <w:r w:rsidR="00D64026">
        <w:rPr>
          <w:rFonts w:ascii="標楷體" w:eastAsia="標楷體" w:hAnsi="標楷體" w:hint="eastAsia"/>
          <w:szCs w:val="24"/>
        </w:rPr>
        <w:t>一年的變化與循環，</w:t>
      </w:r>
      <w:r w:rsidRPr="008B7EEE">
        <w:rPr>
          <w:rFonts w:ascii="標楷體" w:eastAsia="標楷體" w:hAnsi="標楷體" w:hint="eastAsia"/>
          <w:szCs w:val="24"/>
        </w:rPr>
        <w:t>投影在舞台上</w:t>
      </w:r>
    </w:p>
    <w:p w:rsidR="008B7EEE" w:rsidRDefault="008B7EEE" w:rsidP="009E5299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用稻子的循環隱喻人的生命歷程會遇到不同的階段</w:t>
      </w:r>
    </w:p>
    <w:p w:rsidR="008B7EEE" w:rsidRDefault="008B7EEE" w:rsidP="009E5299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泥土、風、花粉、日光、穀實、火、水</w:t>
      </w:r>
    </w:p>
    <w:p w:rsidR="0008698F" w:rsidRDefault="0008698F" w:rsidP="009E5299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觀看排練片段</w:t>
      </w:r>
    </w:p>
    <w:p w:rsidR="0008698F" w:rsidRDefault="0008698F" w:rsidP="009E5299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花粉：擔憂學生族群觀眾是否不宜觀賞，但林懷民老師將「做愛」轉化得很唯美。</w:t>
      </w:r>
    </w:p>
    <w:p w:rsidR="007C7362" w:rsidRPr="000E092B" w:rsidRDefault="00855994" w:rsidP="009E5299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2014年1月11、12日，在臺東縣藝文中心演藝廳演出，票價：300、600、900、1200元，東大學生255元（300元85折）</w:t>
      </w:r>
      <w:r w:rsidR="000E092B">
        <w:rPr>
          <w:rFonts w:ascii="標楷體" w:eastAsia="標楷體" w:hAnsi="標楷體" w:hint="eastAsia"/>
          <w:szCs w:val="24"/>
        </w:rPr>
        <w:t>可到通識中心登記</w:t>
      </w:r>
      <w:r>
        <w:rPr>
          <w:rFonts w:ascii="標楷體" w:eastAsia="標楷體" w:hAnsi="標楷體" w:hint="eastAsia"/>
          <w:szCs w:val="24"/>
        </w:rPr>
        <w:t>。</w:t>
      </w:r>
    </w:p>
    <w:sectPr w:rsidR="007C7362" w:rsidRPr="000E092B" w:rsidSect="004B54DC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99" w:rsidRDefault="009E5299" w:rsidP="00004CF2">
      <w:r>
        <w:separator/>
      </w:r>
    </w:p>
  </w:endnote>
  <w:endnote w:type="continuationSeparator" w:id="0">
    <w:p w:rsidR="009E5299" w:rsidRDefault="009E5299" w:rsidP="0000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99" w:rsidRDefault="009E5299" w:rsidP="00004CF2">
      <w:r>
        <w:separator/>
      </w:r>
    </w:p>
  </w:footnote>
  <w:footnote w:type="continuationSeparator" w:id="0">
    <w:p w:rsidR="009E5299" w:rsidRDefault="009E5299" w:rsidP="00004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F05"/>
    <w:multiLevelType w:val="hybridMultilevel"/>
    <w:tmpl w:val="1794EBD8"/>
    <w:lvl w:ilvl="0" w:tplc="EA044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51EDF"/>
    <w:multiLevelType w:val="hybridMultilevel"/>
    <w:tmpl w:val="34CCDBEA"/>
    <w:lvl w:ilvl="0" w:tplc="BABA1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E816AE"/>
    <w:multiLevelType w:val="hybridMultilevel"/>
    <w:tmpl w:val="D52EE30E"/>
    <w:lvl w:ilvl="0" w:tplc="A0BE29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CE6FC4"/>
    <w:multiLevelType w:val="hybridMultilevel"/>
    <w:tmpl w:val="AC76B5B8"/>
    <w:lvl w:ilvl="0" w:tplc="72A6D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A04F87"/>
    <w:multiLevelType w:val="hybridMultilevel"/>
    <w:tmpl w:val="C31242D8"/>
    <w:lvl w:ilvl="0" w:tplc="FEEE97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9C680B"/>
    <w:multiLevelType w:val="hybridMultilevel"/>
    <w:tmpl w:val="9528C88A"/>
    <w:lvl w:ilvl="0" w:tplc="79E492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894412"/>
    <w:multiLevelType w:val="hybridMultilevel"/>
    <w:tmpl w:val="2DCA1476"/>
    <w:lvl w:ilvl="0" w:tplc="D5222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90251E"/>
    <w:multiLevelType w:val="hybridMultilevel"/>
    <w:tmpl w:val="0E8A0F7E"/>
    <w:lvl w:ilvl="0" w:tplc="5D5AB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735910"/>
    <w:multiLevelType w:val="hybridMultilevel"/>
    <w:tmpl w:val="E5045F94"/>
    <w:lvl w:ilvl="0" w:tplc="2CEE2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FD4E21"/>
    <w:multiLevelType w:val="hybridMultilevel"/>
    <w:tmpl w:val="F1782BC8"/>
    <w:lvl w:ilvl="0" w:tplc="C30C53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5F572B"/>
    <w:multiLevelType w:val="hybridMultilevel"/>
    <w:tmpl w:val="B212F380"/>
    <w:lvl w:ilvl="0" w:tplc="73445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3B3DEC"/>
    <w:multiLevelType w:val="hybridMultilevel"/>
    <w:tmpl w:val="365AA7C6"/>
    <w:lvl w:ilvl="0" w:tplc="3FBED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B71DAB"/>
    <w:multiLevelType w:val="hybridMultilevel"/>
    <w:tmpl w:val="90F21F66"/>
    <w:lvl w:ilvl="0" w:tplc="87D8E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C56DEA"/>
    <w:multiLevelType w:val="hybridMultilevel"/>
    <w:tmpl w:val="89E203D6"/>
    <w:lvl w:ilvl="0" w:tplc="6C8A79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B85758"/>
    <w:multiLevelType w:val="hybridMultilevel"/>
    <w:tmpl w:val="51DCF9D8"/>
    <w:lvl w:ilvl="0" w:tplc="4B7AF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000C99"/>
    <w:multiLevelType w:val="hybridMultilevel"/>
    <w:tmpl w:val="980201A6"/>
    <w:lvl w:ilvl="0" w:tplc="097888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746BBB"/>
    <w:multiLevelType w:val="hybridMultilevel"/>
    <w:tmpl w:val="B5C288DC"/>
    <w:lvl w:ilvl="0" w:tplc="6C009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B1131F"/>
    <w:multiLevelType w:val="hybridMultilevel"/>
    <w:tmpl w:val="C882DE68"/>
    <w:lvl w:ilvl="0" w:tplc="6A7226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9C3E52"/>
    <w:multiLevelType w:val="hybridMultilevel"/>
    <w:tmpl w:val="69A67CA0"/>
    <w:lvl w:ilvl="0" w:tplc="7B722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F2C4E"/>
    <w:multiLevelType w:val="hybridMultilevel"/>
    <w:tmpl w:val="A202B01C"/>
    <w:lvl w:ilvl="0" w:tplc="3BBA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9D7726"/>
    <w:multiLevelType w:val="hybridMultilevel"/>
    <w:tmpl w:val="6742C2D0"/>
    <w:lvl w:ilvl="0" w:tplc="F03832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DC7981"/>
    <w:multiLevelType w:val="hybridMultilevel"/>
    <w:tmpl w:val="D2DAA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527583"/>
    <w:multiLevelType w:val="hybridMultilevel"/>
    <w:tmpl w:val="DA14C380"/>
    <w:lvl w:ilvl="0" w:tplc="E60028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C3543"/>
    <w:multiLevelType w:val="hybridMultilevel"/>
    <w:tmpl w:val="CBAE7E76"/>
    <w:lvl w:ilvl="0" w:tplc="90EAE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230B5D"/>
    <w:multiLevelType w:val="hybridMultilevel"/>
    <w:tmpl w:val="0D62EA7C"/>
    <w:lvl w:ilvl="0" w:tplc="686A39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327880"/>
    <w:multiLevelType w:val="hybridMultilevel"/>
    <w:tmpl w:val="DB90C596"/>
    <w:lvl w:ilvl="0" w:tplc="65249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2C316A"/>
    <w:multiLevelType w:val="hybridMultilevel"/>
    <w:tmpl w:val="1068A24E"/>
    <w:lvl w:ilvl="0" w:tplc="1180B6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852269"/>
    <w:multiLevelType w:val="hybridMultilevel"/>
    <w:tmpl w:val="3AB47392"/>
    <w:lvl w:ilvl="0" w:tplc="5A420B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084C0F"/>
    <w:multiLevelType w:val="hybridMultilevel"/>
    <w:tmpl w:val="DD4417AA"/>
    <w:lvl w:ilvl="0" w:tplc="5A8283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27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18"/>
  </w:num>
  <w:num w:numId="13">
    <w:abstractNumId w:val="26"/>
  </w:num>
  <w:num w:numId="14">
    <w:abstractNumId w:val="11"/>
  </w:num>
  <w:num w:numId="15">
    <w:abstractNumId w:val="19"/>
  </w:num>
  <w:num w:numId="16">
    <w:abstractNumId w:val="9"/>
  </w:num>
  <w:num w:numId="17">
    <w:abstractNumId w:val="24"/>
  </w:num>
  <w:num w:numId="18">
    <w:abstractNumId w:val="28"/>
  </w:num>
  <w:num w:numId="19">
    <w:abstractNumId w:val="13"/>
  </w:num>
  <w:num w:numId="20">
    <w:abstractNumId w:val="17"/>
  </w:num>
  <w:num w:numId="21">
    <w:abstractNumId w:val="16"/>
  </w:num>
  <w:num w:numId="22">
    <w:abstractNumId w:val="12"/>
  </w:num>
  <w:num w:numId="23">
    <w:abstractNumId w:val="2"/>
  </w:num>
  <w:num w:numId="24">
    <w:abstractNumId w:val="3"/>
  </w:num>
  <w:num w:numId="25">
    <w:abstractNumId w:val="1"/>
  </w:num>
  <w:num w:numId="26">
    <w:abstractNumId w:val="6"/>
  </w:num>
  <w:num w:numId="27">
    <w:abstractNumId w:val="23"/>
  </w:num>
  <w:num w:numId="28">
    <w:abstractNumId w:val="20"/>
  </w:num>
  <w:num w:numId="29">
    <w:abstractNumId w:val="1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CFF"/>
    <w:rsid w:val="00004881"/>
    <w:rsid w:val="00004CF2"/>
    <w:rsid w:val="000224D1"/>
    <w:rsid w:val="0003029F"/>
    <w:rsid w:val="000411C2"/>
    <w:rsid w:val="0008698F"/>
    <w:rsid w:val="00096A07"/>
    <w:rsid w:val="000A139C"/>
    <w:rsid w:val="000A3C4B"/>
    <w:rsid w:val="000A7241"/>
    <w:rsid w:val="000B3AC3"/>
    <w:rsid w:val="000E092B"/>
    <w:rsid w:val="00102F6A"/>
    <w:rsid w:val="001224B8"/>
    <w:rsid w:val="00137F24"/>
    <w:rsid w:val="0014113C"/>
    <w:rsid w:val="00160233"/>
    <w:rsid w:val="001770B8"/>
    <w:rsid w:val="001A0180"/>
    <w:rsid w:val="001A4992"/>
    <w:rsid w:val="001B1F6A"/>
    <w:rsid w:val="001C6E97"/>
    <w:rsid w:val="001E2A2E"/>
    <w:rsid w:val="001F3EEA"/>
    <w:rsid w:val="002009D0"/>
    <w:rsid w:val="00203045"/>
    <w:rsid w:val="00211463"/>
    <w:rsid w:val="00221CFF"/>
    <w:rsid w:val="00225C51"/>
    <w:rsid w:val="00227C57"/>
    <w:rsid w:val="002348D1"/>
    <w:rsid w:val="002720FC"/>
    <w:rsid w:val="00274B88"/>
    <w:rsid w:val="00284AE8"/>
    <w:rsid w:val="002B0184"/>
    <w:rsid w:val="002B746A"/>
    <w:rsid w:val="002D57F6"/>
    <w:rsid w:val="002F4B89"/>
    <w:rsid w:val="0030664F"/>
    <w:rsid w:val="0033246D"/>
    <w:rsid w:val="00332A64"/>
    <w:rsid w:val="00353D53"/>
    <w:rsid w:val="00356E5A"/>
    <w:rsid w:val="003804D8"/>
    <w:rsid w:val="003A372A"/>
    <w:rsid w:val="003B3889"/>
    <w:rsid w:val="003F0944"/>
    <w:rsid w:val="00404458"/>
    <w:rsid w:val="00406E97"/>
    <w:rsid w:val="0041014A"/>
    <w:rsid w:val="00452239"/>
    <w:rsid w:val="00460DDA"/>
    <w:rsid w:val="00477151"/>
    <w:rsid w:val="0048422E"/>
    <w:rsid w:val="00487C64"/>
    <w:rsid w:val="00490664"/>
    <w:rsid w:val="004B4802"/>
    <w:rsid w:val="004B54DC"/>
    <w:rsid w:val="004B661E"/>
    <w:rsid w:val="004C0E59"/>
    <w:rsid w:val="004C10A0"/>
    <w:rsid w:val="004D1D7A"/>
    <w:rsid w:val="004D2F1C"/>
    <w:rsid w:val="004D46EA"/>
    <w:rsid w:val="004D79A0"/>
    <w:rsid w:val="004E17D9"/>
    <w:rsid w:val="004E5D93"/>
    <w:rsid w:val="00534945"/>
    <w:rsid w:val="00543B5B"/>
    <w:rsid w:val="00550B99"/>
    <w:rsid w:val="00566410"/>
    <w:rsid w:val="005A3B77"/>
    <w:rsid w:val="005B324D"/>
    <w:rsid w:val="005B78FC"/>
    <w:rsid w:val="005E65FC"/>
    <w:rsid w:val="005E74C6"/>
    <w:rsid w:val="00614500"/>
    <w:rsid w:val="00627206"/>
    <w:rsid w:val="006432A8"/>
    <w:rsid w:val="006642D3"/>
    <w:rsid w:val="00665577"/>
    <w:rsid w:val="00665A1D"/>
    <w:rsid w:val="0066785C"/>
    <w:rsid w:val="00677A28"/>
    <w:rsid w:val="006A47AF"/>
    <w:rsid w:val="006A4C3E"/>
    <w:rsid w:val="006A72B0"/>
    <w:rsid w:val="006B56B4"/>
    <w:rsid w:val="006C21F4"/>
    <w:rsid w:val="006C4CEE"/>
    <w:rsid w:val="006D53FD"/>
    <w:rsid w:val="006E2C50"/>
    <w:rsid w:val="006F5AA1"/>
    <w:rsid w:val="006F6375"/>
    <w:rsid w:val="00734FBA"/>
    <w:rsid w:val="007502C1"/>
    <w:rsid w:val="00760C45"/>
    <w:rsid w:val="0076685D"/>
    <w:rsid w:val="007848BE"/>
    <w:rsid w:val="00787CCD"/>
    <w:rsid w:val="00790CE5"/>
    <w:rsid w:val="007C3048"/>
    <w:rsid w:val="007C7362"/>
    <w:rsid w:val="007D67A5"/>
    <w:rsid w:val="007D6C47"/>
    <w:rsid w:val="008036FA"/>
    <w:rsid w:val="0081101C"/>
    <w:rsid w:val="00815AE1"/>
    <w:rsid w:val="0083164D"/>
    <w:rsid w:val="00855994"/>
    <w:rsid w:val="00860E1A"/>
    <w:rsid w:val="0087745A"/>
    <w:rsid w:val="00877623"/>
    <w:rsid w:val="00886C05"/>
    <w:rsid w:val="00892615"/>
    <w:rsid w:val="008969C6"/>
    <w:rsid w:val="008A3084"/>
    <w:rsid w:val="008B7EEE"/>
    <w:rsid w:val="008C574C"/>
    <w:rsid w:val="008F26F5"/>
    <w:rsid w:val="008F29C0"/>
    <w:rsid w:val="00920231"/>
    <w:rsid w:val="00926F46"/>
    <w:rsid w:val="009430CC"/>
    <w:rsid w:val="00963DED"/>
    <w:rsid w:val="00964CF0"/>
    <w:rsid w:val="009673D2"/>
    <w:rsid w:val="00980B6A"/>
    <w:rsid w:val="0099560D"/>
    <w:rsid w:val="009A2E72"/>
    <w:rsid w:val="009C638E"/>
    <w:rsid w:val="009C70EA"/>
    <w:rsid w:val="009E5299"/>
    <w:rsid w:val="009F317E"/>
    <w:rsid w:val="009F6894"/>
    <w:rsid w:val="00A01506"/>
    <w:rsid w:val="00A04A2E"/>
    <w:rsid w:val="00A07411"/>
    <w:rsid w:val="00A13C86"/>
    <w:rsid w:val="00A60E0C"/>
    <w:rsid w:val="00AA1CE1"/>
    <w:rsid w:val="00AC6999"/>
    <w:rsid w:val="00AD2330"/>
    <w:rsid w:val="00AE1B97"/>
    <w:rsid w:val="00B3706B"/>
    <w:rsid w:val="00B437F5"/>
    <w:rsid w:val="00B577C4"/>
    <w:rsid w:val="00B931E3"/>
    <w:rsid w:val="00BA4603"/>
    <w:rsid w:val="00BA567A"/>
    <w:rsid w:val="00BB64CE"/>
    <w:rsid w:val="00BC524D"/>
    <w:rsid w:val="00BD72DE"/>
    <w:rsid w:val="00BF5DBE"/>
    <w:rsid w:val="00C33027"/>
    <w:rsid w:val="00C50BAB"/>
    <w:rsid w:val="00C540D1"/>
    <w:rsid w:val="00C60077"/>
    <w:rsid w:val="00C66819"/>
    <w:rsid w:val="00C67CB4"/>
    <w:rsid w:val="00C77298"/>
    <w:rsid w:val="00C91D8F"/>
    <w:rsid w:val="00CB46BF"/>
    <w:rsid w:val="00CB69F4"/>
    <w:rsid w:val="00CB73EB"/>
    <w:rsid w:val="00CC4958"/>
    <w:rsid w:val="00CC6B0A"/>
    <w:rsid w:val="00CD1F15"/>
    <w:rsid w:val="00CD2A1D"/>
    <w:rsid w:val="00CE0365"/>
    <w:rsid w:val="00CF293B"/>
    <w:rsid w:val="00D019DE"/>
    <w:rsid w:val="00D15C6E"/>
    <w:rsid w:val="00D27E58"/>
    <w:rsid w:val="00D32803"/>
    <w:rsid w:val="00D41B12"/>
    <w:rsid w:val="00D51D46"/>
    <w:rsid w:val="00D52023"/>
    <w:rsid w:val="00D619E3"/>
    <w:rsid w:val="00D64026"/>
    <w:rsid w:val="00D64712"/>
    <w:rsid w:val="00D67C4A"/>
    <w:rsid w:val="00D740D2"/>
    <w:rsid w:val="00D772F1"/>
    <w:rsid w:val="00D80725"/>
    <w:rsid w:val="00D83EA5"/>
    <w:rsid w:val="00D851DB"/>
    <w:rsid w:val="00D9788B"/>
    <w:rsid w:val="00DA0C2E"/>
    <w:rsid w:val="00DA18DE"/>
    <w:rsid w:val="00DD080A"/>
    <w:rsid w:val="00DD5963"/>
    <w:rsid w:val="00DE09F0"/>
    <w:rsid w:val="00DE1CA5"/>
    <w:rsid w:val="00DE3336"/>
    <w:rsid w:val="00DE7849"/>
    <w:rsid w:val="00DF2170"/>
    <w:rsid w:val="00DF4662"/>
    <w:rsid w:val="00E04F7B"/>
    <w:rsid w:val="00E15A6B"/>
    <w:rsid w:val="00E2474E"/>
    <w:rsid w:val="00E3137A"/>
    <w:rsid w:val="00E53B58"/>
    <w:rsid w:val="00E56026"/>
    <w:rsid w:val="00E56034"/>
    <w:rsid w:val="00E73299"/>
    <w:rsid w:val="00E733AA"/>
    <w:rsid w:val="00E739BB"/>
    <w:rsid w:val="00E84D68"/>
    <w:rsid w:val="00E961B6"/>
    <w:rsid w:val="00E96DAC"/>
    <w:rsid w:val="00ED4B35"/>
    <w:rsid w:val="00ED7135"/>
    <w:rsid w:val="00EF2EFE"/>
    <w:rsid w:val="00F242C6"/>
    <w:rsid w:val="00F420DA"/>
    <w:rsid w:val="00F628B8"/>
    <w:rsid w:val="00F77ED1"/>
    <w:rsid w:val="00FA4EB7"/>
    <w:rsid w:val="00FB3DF5"/>
    <w:rsid w:val="00FB7E64"/>
    <w:rsid w:val="00FC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91">
    <w:name w:val="style691"/>
    <w:basedOn w:val="a0"/>
    <w:rsid w:val="005E65FC"/>
    <w:rPr>
      <w:rFonts w:ascii="標楷體" w:eastAsia="標楷體" w:hAnsi="標楷體" w:hint="eastAsia"/>
      <w:b/>
      <w:bCs/>
      <w:sz w:val="39"/>
      <w:szCs w:val="39"/>
    </w:rPr>
  </w:style>
  <w:style w:type="paragraph" w:styleId="a3">
    <w:name w:val="List Paragraph"/>
    <w:basedOn w:val="a"/>
    <w:uiPriority w:val="34"/>
    <w:qFormat/>
    <w:rsid w:val="006272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0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4CF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4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4CF2"/>
    <w:rPr>
      <w:sz w:val="20"/>
      <w:szCs w:val="20"/>
    </w:rPr>
  </w:style>
  <w:style w:type="paragraph" w:customStyle="1" w:styleId="style19">
    <w:name w:val="style19"/>
    <w:basedOn w:val="a"/>
    <w:rsid w:val="00004CF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3300FF"/>
      <w:kern w:val="0"/>
      <w:szCs w:val="24"/>
    </w:rPr>
  </w:style>
  <w:style w:type="paragraph" w:customStyle="1" w:styleId="style15">
    <w:name w:val="style15"/>
    <w:basedOn w:val="a"/>
    <w:rsid w:val="00004CF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004CF2"/>
    <w:rPr>
      <w:color w:val="0000FF"/>
      <w:u w:val="single"/>
    </w:rPr>
  </w:style>
  <w:style w:type="character" w:customStyle="1" w:styleId="javascript">
    <w:name w:val="javascript"/>
    <w:basedOn w:val="a0"/>
    <w:rsid w:val="00E96DAC"/>
  </w:style>
  <w:style w:type="character" w:styleId="a9">
    <w:name w:val="annotation reference"/>
    <w:basedOn w:val="a0"/>
    <w:uiPriority w:val="99"/>
    <w:semiHidden/>
    <w:unhideWhenUsed/>
    <w:rsid w:val="002114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1463"/>
  </w:style>
  <w:style w:type="character" w:customStyle="1" w:styleId="ab">
    <w:name w:val="註解文字 字元"/>
    <w:basedOn w:val="a0"/>
    <w:link w:val="aa"/>
    <w:uiPriority w:val="99"/>
    <w:semiHidden/>
    <w:rsid w:val="00211463"/>
    <w:rPr>
      <w:kern w:val="2"/>
      <w:sz w:val="24"/>
      <w:szCs w:val="22"/>
      <w:lang w:bidi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146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1146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1463"/>
    <w:rPr>
      <w:rFonts w:ascii="Cambria" w:hAnsi="Cambria" w:cs="Angsana New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11463"/>
    <w:rPr>
      <w:rFonts w:ascii="Cambria" w:eastAsia="新細明體" w:hAnsi="Cambria" w:cs="Angsana New"/>
      <w:kern w:val="2"/>
      <w:sz w:val="18"/>
      <w:szCs w:val="18"/>
      <w:lang w:bidi="ar-SA"/>
    </w:rPr>
  </w:style>
  <w:style w:type="character" w:styleId="af0">
    <w:name w:val="FollowedHyperlink"/>
    <w:basedOn w:val="a0"/>
    <w:uiPriority w:val="99"/>
    <w:semiHidden/>
    <w:unhideWhenUsed/>
    <w:rsid w:val="00B931E3"/>
    <w:rPr>
      <w:color w:val="800080"/>
      <w:u w:val="single"/>
    </w:rPr>
  </w:style>
  <w:style w:type="paragraph" w:styleId="af1">
    <w:name w:val="Body Text Indent"/>
    <w:basedOn w:val="a"/>
    <w:link w:val="af2"/>
    <w:rsid w:val="000A3C4B"/>
    <w:pPr>
      <w:spacing w:after="120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af2">
    <w:name w:val="本文縮排 字元"/>
    <w:basedOn w:val="a0"/>
    <w:link w:val="af1"/>
    <w:rsid w:val="000A3C4B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3E607-0C8F-4498-89C8-D8E2CCDA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497</Words>
  <Characters>2836</Characters>
  <Application>Microsoft Office Word</Application>
  <DocSecurity>0</DocSecurity>
  <Lines>23</Lines>
  <Paragraphs>6</Paragraphs>
  <ScaleCrop>false</ScaleCrop>
  <Company>Hewlett-Packard</Company>
  <LinksUpToDate>false</LinksUpToDate>
  <CharactersWithSpaces>3327</CharactersWithSpaces>
  <SharedDoc>false</SharedDoc>
  <HLinks>
    <vt:vector size="6" baseType="variant">
      <vt:variant>
        <vt:i4>1650491903</vt:i4>
      </vt:variant>
      <vt:variant>
        <vt:i4>0</vt:i4>
      </vt:variant>
      <vt:variant>
        <vt:i4>0</vt:i4>
      </vt:variant>
      <vt:variant>
        <vt:i4>5</vt:i4>
      </vt:variant>
      <vt:variant>
        <vt:lpwstr>mailto:或Mail至uge@nttu.edu.tw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ta6710</cp:lastModifiedBy>
  <cp:revision>54</cp:revision>
  <dcterms:created xsi:type="dcterms:W3CDTF">2013-11-01T02:11:00Z</dcterms:created>
  <dcterms:modified xsi:type="dcterms:W3CDTF">2013-11-01T04:10:00Z</dcterms:modified>
</cp:coreProperties>
</file>