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F4" w:rsidRPr="008268FC" w:rsidRDefault="00C56BF4" w:rsidP="00C56BF4">
      <w:pPr>
        <w:jc w:val="center"/>
        <w:rPr>
          <w:rFonts w:ascii="Calibri" w:eastAsia="標楷體" w:hAnsi="Calibri"/>
          <w:b/>
          <w:sz w:val="32"/>
          <w:szCs w:val="32"/>
        </w:rPr>
      </w:pPr>
      <w:r w:rsidRPr="008268FC">
        <w:rPr>
          <w:rFonts w:ascii="Calibri" w:eastAsia="標楷體" w:hAnsi="Calibri"/>
          <w:b/>
          <w:sz w:val="32"/>
          <w:szCs w:val="32"/>
        </w:rPr>
        <w:t>10</w:t>
      </w:r>
      <w:r w:rsidR="00C5194C" w:rsidRPr="008268FC">
        <w:rPr>
          <w:rFonts w:ascii="Calibri" w:eastAsia="標楷體" w:hAnsi="Calibri" w:hint="eastAsia"/>
          <w:b/>
          <w:sz w:val="32"/>
          <w:szCs w:val="32"/>
        </w:rPr>
        <w:t>8</w:t>
      </w:r>
      <w:r w:rsidRPr="008268FC">
        <w:rPr>
          <w:rFonts w:ascii="Calibri" w:eastAsia="標楷體" w:hAnsi="Calibri"/>
          <w:b/>
          <w:sz w:val="32"/>
          <w:szCs w:val="32"/>
        </w:rPr>
        <w:t>學年度第</w:t>
      </w:r>
      <w:r w:rsidR="00C5194C" w:rsidRPr="008268FC">
        <w:rPr>
          <w:rFonts w:ascii="Calibri" w:eastAsia="標楷體" w:hAnsi="Calibri" w:hint="eastAsia"/>
          <w:b/>
          <w:sz w:val="32"/>
          <w:szCs w:val="32"/>
        </w:rPr>
        <w:t>1</w:t>
      </w:r>
      <w:r w:rsidRPr="008268FC">
        <w:rPr>
          <w:rFonts w:ascii="Calibri" w:eastAsia="標楷體" w:hAnsi="Calibri"/>
          <w:b/>
          <w:sz w:val="32"/>
          <w:szCs w:val="32"/>
        </w:rPr>
        <w:t>學期通識講座記錄</w:t>
      </w:r>
    </w:p>
    <w:p w:rsidR="008268FC" w:rsidRPr="008268FC" w:rsidRDefault="008268FC" w:rsidP="00C56BF4">
      <w:pPr>
        <w:rPr>
          <w:rFonts w:ascii="Calibri" w:eastAsia="標楷體" w:hAnsi="Calibri" w:hint="eastAsia"/>
        </w:rPr>
      </w:pPr>
    </w:p>
    <w:p w:rsidR="00C56BF4" w:rsidRPr="008268FC" w:rsidRDefault="00C56BF4" w:rsidP="00C56BF4">
      <w:pPr>
        <w:rPr>
          <w:rFonts w:ascii="Calibri" w:eastAsia="標楷體" w:hAnsi="Calibri"/>
        </w:rPr>
      </w:pPr>
      <w:proofErr w:type="gramStart"/>
      <w:r w:rsidRPr="008268FC">
        <w:rPr>
          <w:rFonts w:ascii="Calibri" w:eastAsia="標楷體" w:hAnsi="Calibri"/>
        </w:rPr>
        <w:t>講次</w:t>
      </w:r>
      <w:proofErr w:type="gramEnd"/>
      <w:r w:rsidRPr="008268FC">
        <w:rPr>
          <w:rFonts w:ascii="Calibri" w:eastAsia="標楷體" w:hAnsi="Calibri"/>
        </w:rPr>
        <w:t>：第</w:t>
      </w:r>
      <w:r w:rsidR="00AD64AF" w:rsidRPr="008268FC">
        <w:rPr>
          <w:rFonts w:ascii="Calibri" w:eastAsia="標楷體" w:hAnsi="Calibri" w:hint="eastAsia"/>
        </w:rPr>
        <w:t>9</w:t>
      </w:r>
      <w:r w:rsidRPr="008268FC">
        <w:rPr>
          <w:rFonts w:ascii="Calibri" w:eastAsia="標楷體" w:hAnsi="Calibri"/>
        </w:rPr>
        <w:t>講</w:t>
      </w:r>
    </w:p>
    <w:p w:rsidR="00C56BF4" w:rsidRPr="008268FC" w:rsidRDefault="00C56BF4" w:rsidP="00C56BF4">
      <w:pPr>
        <w:rPr>
          <w:rFonts w:ascii="Calibri" w:eastAsia="標楷體" w:hAnsi="Calibri"/>
        </w:rPr>
      </w:pPr>
      <w:r w:rsidRPr="008268FC">
        <w:rPr>
          <w:rFonts w:ascii="Calibri" w:eastAsia="標楷體" w:hAnsi="Calibri"/>
        </w:rPr>
        <w:t>講題：</w:t>
      </w:r>
      <w:bookmarkStart w:id="0" w:name="_GoBack"/>
      <w:r w:rsidR="00AD64AF" w:rsidRPr="008268FC">
        <w:rPr>
          <w:rFonts w:ascii="Calibri" w:eastAsia="標楷體" w:hAnsi="Calibri" w:hint="eastAsia"/>
        </w:rPr>
        <w:t>走出黑</w:t>
      </w:r>
      <w:proofErr w:type="gramStart"/>
      <w:r w:rsidR="00AD64AF" w:rsidRPr="008268FC">
        <w:rPr>
          <w:rFonts w:ascii="Calibri" w:eastAsia="標楷體" w:hAnsi="Calibri" w:hint="eastAsia"/>
        </w:rPr>
        <w:t>森林－談</w:t>
      </w:r>
      <w:proofErr w:type="gramEnd"/>
      <w:r w:rsidR="00AD64AF" w:rsidRPr="008268FC">
        <w:rPr>
          <w:rFonts w:ascii="Calibri" w:eastAsia="標楷體" w:hAnsi="Calibri" w:hint="eastAsia"/>
        </w:rPr>
        <w:t>「個體化」的英雄旅程</w:t>
      </w:r>
    </w:p>
    <w:bookmarkEnd w:id="0"/>
    <w:p w:rsidR="00C56BF4" w:rsidRPr="008268FC" w:rsidRDefault="00C56BF4" w:rsidP="00C56BF4">
      <w:pPr>
        <w:rPr>
          <w:rFonts w:ascii="Calibri" w:eastAsia="標楷體" w:hAnsi="Calibri"/>
        </w:rPr>
      </w:pPr>
      <w:r w:rsidRPr="008268FC">
        <w:rPr>
          <w:rFonts w:ascii="Calibri" w:eastAsia="標楷體" w:hAnsi="Calibri"/>
        </w:rPr>
        <w:t>講者：</w:t>
      </w:r>
      <w:r w:rsidR="00AD64AF" w:rsidRPr="008268FC">
        <w:rPr>
          <w:rFonts w:ascii="Calibri" w:eastAsia="標楷體" w:hAnsi="Calibri" w:hint="eastAsia"/>
        </w:rPr>
        <w:t>黃雅淳</w:t>
      </w:r>
      <w:r w:rsidRPr="008268FC">
        <w:rPr>
          <w:rFonts w:ascii="Calibri" w:eastAsia="標楷體" w:hAnsi="Calibri"/>
        </w:rPr>
        <w:t>老師</w:t>
      </w:r>
    </w:p>
    <w:p w:rsidR="00C56BF4" w:rsidRPr="008268FC" w:rsidRDefault="00C56BF4" w:rsidP="00C56BF4">
      <w:pPr>
        <w:rPr>
          <w:rFonts w:ascii="Calibri" w:eastAsia="標楷體" w:hAnsi="Calibri"/>
        </w:rPr>
      </w:pPr>
      <w:r w:rsidRPr="008268FC">
        <w:rPr>
          <w:rFonts w:ascii="Calibri" w:eastAsia="標楷體" w:hAnsi="Calibri"/>
        </w:rPr>
        <w:t>時間：</w:t>
      </w:r>
      <w:r w:rsidRPr="008268FC">
        <w:rPr>
          <w:rFonts w:ascii="Calibri" w:eastAsia="標楷體" w:hAnsi="Calibri"/>
        </w:rPr>
        <w:t>2019/</w:t>
      </w:r>
      <w:r w:rsidR="00AD64AF" w:rsidRPr="008268FC">
        <w:rPr>
          <w:rFonts w:ascii="Calibri" w:eastAsia="標楷體" w:hAnsi="Calibri" w:hint="eastAsia"/>
        </w:rPr>
        <w:t>11</w:t>
      </w:r>
      <w:r w:rsidRPr="008268FC">
        <w:rPr>
          <w:rFonts w:ascii="Calibri" w:eastAsia="標楷體" w:hAnsi="Calibri"/>
        </w:rPr>
        <w:t>/</w:t>
      </w:r>
      <w:r w:rsidR="00AD64AF" w:rsidRPr="008268FC">
        <w:rPr>
          <w:rFonts w:ascii="Calibri" w:eastAsia="標楷體" w:hAnsi="Calibri" w:hint="eastAsia"/>
        </w:rPr>
        <w:t>29</w:t>
      </w:r>
      <w:r w:rsidRPr="008268FC">
        <w:rPr>
          <w:rFonts w:ascii="Calibri" w:eastAsia="標楷體" w:hAnsi="Calibri"/>
        </w:rPr>
        <w:t>（五）</w:t>
      </w:r>
      <w:r w:rsidRPr="008268FC">
        <w:rPr>
          <w:rFonts w:ascii="Calibri" w:eastAsia="標楷體" w:hAnsi="Calibri"/>
        </w:rPr>
        <w:t>Am10:20 ~12:00</w:t>
      </w:r>
    </w:p>
    <w:p w:rsidR="00C56BF4" w:rsidRPr="008268FC" w:rsidRDefault="00C56BF4" w:rsidP="00C56BF4">
      <w:pPr>
        <w:rPr>
          <w:rFonts w:ascii="Calibri" w:eastAsia="標楷體" w:hAnsi="Calibri"/>
        </w:rPr>
      </w:pPr>
      <w:r w:rsidRPr="008268FC">
        <w:rPr>
          <w:rFonts w:ascii="Calibri" w:eastAsia="標楷體" w:hAnsi="Calibri"/>
        </w:rPr>
        <w:t>地點：圖書資訊館</w:t>
      </w:r>
      <w:r w:rsidRPr="008268FC">
        <w:rPr>
          <w:rFonts w:ascii="Calibri" w:eastAsia="標楷體" w:hAnsi="Calibri"/>
        </w:rPr>
        <w:t xml:space="preserve"> 1F </w:t>
      </w:r>
      <w:r w:rsidRPr="008268FC">
        <w:rPr>
          <w:rFonts w:ascii="Calibri" w:eastAsia="標楷體" w:hAnsi="Calibri"/>
        </w:rPr>
        <w:t>湖畔講堂</w:t>
      </w:r>
    </w:p>
    <w:p w:rsidR="00D81946" w:rsidRPr="008268FC" w:rsidRDefault="00C56BF4" w:rsidP="00C56BF4">
      <w:pPr>
        <w:rPr>
          <w:rFonts w:ascii="Calibri" w:eastAsia="標楷體" w:hAnsi="Calibri"/>
        </w:rPr>
      </w:pPr>
      <w:r w:rsidRPr="008268FC">
        <w:rPr>
          <w:rFonts w:ascii="Calibri" w:eastAsia="標楷體" w:hAnsi="Calibri"/>
        </w:rPr>
        <w:t>記錄：楊蘊辰</w:t>
      </w:r>
    </w:p>
    <w:p w:rsidR="00C56BF4" w:rsidRPr="008268FC" w:rsidRDefault="00C56BF4" w:rsidP="00C56BF4">
      <w:pPr>
        <w:rPr>
          <w:rFonts w:ascii="Calibri" w:eastAsia="標楷體" w:hAnsi="Calibri"/>
        </w:rPr>
      </w:pPr>
    </w:p>
    <w:p w:rsidR="00813F08" w:rsidRPr="008268FC" w:rsidRDefault="00311B74" w:rsidP="00C56BF4">
      <w:pPr>
        <w:rPr>
          <w:rFonts w:ascii="Calibri" w:eastAsia="標楷體" w:hAnsi="Calibri"/>
        </w:rPr>
      </w:pPr>
      <w:r w:rsidRPr="008268FC">
        <w:rPr>
          <w:rFonts w:ascii="Calibri" w:eastAsia="標楷體" w:hAnsi="Calibri"/>
        </w:rPr>
        <w:tab/>
      </w:r>
      <w:r w:rsidRPr="008268FC">
        <w:rPr>
          <w:rFonts w:ascii="Calibri" w:eastAsia="標楷體" w:hAnsi="Calibri" w:hint="eastAsia"/>
        </w:rPr>
        <w:t>講師</w:t>
      </w:r>
      <w:r w:rsidR="00A62AF8" w:rsidRPr="008268FC">
        <w:rPr>
          <w:rFonts w:ascii="Calibri" w:eastAsia="標楷體" w:hAnsi="Calibri" w:hint="eastAsia"/>
        </w:rPr>
        <w:t>以兩部真人真事改編的電影貫穿整場講座，分別為印度電影《我和我的冠軍女兒》、德、美電影《在深夜加油站遇見蘇格拉底》</w:t>
      </w:r>
      <w:r w:rsidR="00626E82" w:rsidRPr="008268FC">
        <w:rPr>
          <w:rFonts w:ascii="Calibri" w:eastAsia="標楷體" w:hAnsi="Calibri" w:hint="eastAsia"/>
        </w:rPr>
        <w:t>。《我和我的冠軍女兒》是印度至今最賣座的電影，票房累計三十三億美金</w:t>
      </w:r>
      <w:r w:rsidR="00D0254D" w:rsidRPr="008268FC">
        <w:rPr>
          <w:rFonts w:ascii="Calibri" w:eastAsia="標楷體" w:hAnsi="Calibri" w:hint="eastAsia"/>
        </w:rPr>
        <w:t>，而電影史上賣座的電影，都符合坎伯和榮格的心理學公式</w:t>
      </w:r>
      <w:proofErr w:type="gramStart"/>
      <w:r w:rsidR="00813F08" w:rsidRPr="008268FC">
        <w:rPr>
          <w:rFonts w:ascii="Calibri" w:eastAsia="標楷體" w:hAnsi="Calibri" w:hint="eastAsia"/>
        </w:rPr>
        <w:t>（</w:t>
      </w:r>
      <w:proofErr w:type="gramEnd"/>
      <w:r w:rsidR="00813F08" w:rsidRPr="008268FC">
        <w:rPr>
          <w:rFonts w:ascii="Calibri" w:eastAsia="標楷體" w:hAnsi="Calibri" w:hint="eastAsia"/>
        </w:rPr>
        <w:t>可參見克里斯多夫</w:t>
      </w:r>
      <w:r w:rsidR="008268FC">
        <w:rPr>
          <w:rFonts w:ascii="Calibri" w:eastAsia="標楷體" w:hAnsi="Calibri" w:hint="eastAsia"/>
        </w:rPr>
        <w:t>．</w:t>
      </w:r>
      <w:r w:rsidR="00813F08" w:rsidRPr="008268FC">
        <w:rPr>
          <w:rFonts w:ascii="Calibri" w:eastAsia="標楷體" w:hAnsi="Calibri" w:hint="eastAsia"/>
        </w:rPr>
        <w:t>佛格勒《作家分析》）</w:t>
      </w:r>
      <w:r w:rsidR="00626E82" w:rsidRPr="008268FC">
        <w:rPr>
          <w:rFonts w:ascii="Calibri" w:eastAsia="標楷體" w:hAnsi="Calibri" w:hint="eastAsia"/>
        </w:rPr>
        <w:t>。講師</w:t>
      </w:r>
      <w:r w:rsidR="00813F08" w:rsidRPr="008268FC">
        <w:rPr>
          <w:rFonts w:ascii="Calibri" w:eastAsia="標楷體" w:hAnsi="Calibri" w:hint="eastAsia"/>
        </w:rPr>
        <w:t>提到：「所有的文學都是人學，我們不必把文學想得太過遙遠。」。</w:t>
      </w:r>
    </w:p>
    <w:p w:rsidR="00A62AF8" w:rsidRPr="008268FC" w:rsidRDefault="00813F08" w:rsidP="008268FC">
      <w:pPr>
        <w:rPr>
          <w:rFonts w:ascii="Calibri" w:eastAsia="標楷體" w:hAnsi="Calibri"/>
        </w:rPr>
      </w:pPr>
      <w:r w:rsidRPr="008268FC">
        <w:rPr>
          <w:rFonts w:ascii="Calibri" w:eastAsia="標楷體" w:hAnsi="Calibri" w:hint="eastAsia"/>
        </w:rPr>
        <w:t>講師</w:t>
      </w:r>
      <w:r w:rsidR="00626E82" w:rsidRPr="008268FC">
        <w:rPr>
          <w:rFonts w:ascii="Calibri" w:eastAsia="標楷體" w:hAnsi="Calibri" w:hint="eastAsia"/>
        </w:rPr>
        <w:t>從《我和我的冠軍女兒》的插曲談起，其中有一段歌詞：「從出生到死亡，你的人生就是場摔角賽。」，</w:t>
      </w:r>
      <w:r w:rsidR="00D0254D" w:rsidRPr="008268FC">
        <w:rPr>
          <w:rFonts w:ascii="Calibri" w:eastAsia="標楷體" w:hAnsi="Calibri"/>
        </w:rPr>
        <w:t>英雄旅程的概念，即包含夢境、神話、童話、電影、小說</w:t>
      </w:r>
      <w:r w:rsidR="00D0254D" w:rsidRPr="008268FC">
        <w:rPr>
          <w:rFonts w:ascii="Calibri" w:eastAsia="標楷體" w:hAnsi="Calibri" w:hint="eastAsia"/>
        </w:rPr>
        <w:t>等</w:t>
      </w:r>
      <w:r w:rsidR="00D0254D" w:rsidRPr="008268FC">
        <w:rPr>
          <w:rFonts w:ascii="Calibri" w:eastAsia="標楷體" w:hAnsi="Calibri"/>
        </w:rPr>
        <w:t>所有廣義文本故事都包含的基本元素，我們統稱為「英雄旅程」</w:t>
      </w:r>
      <w:r w:rsidR="00D0254D" w:rsidRPr="008268FC">
        <w:rPr>
          <w:rFonts w:ascii="Calibri" w:eastAsia="標楷體" w:hAnsi="Calibri" w:hint="eastAsia"/>
        </w:rPr>
        <w:t>。</w:t>
      </w:r>
      <w:r w:rsidR="00D0254D" w:rsidRPr="008268FC">
        <w:rPr>
          <w:rFonts w:ascii="Calibri" w:eastAsia="標楷體" w:hAnsi="Calibri"/>
        </w:rPr>
        <w:t>榮格將大量神話與各國童話傳說，萃取乾淨的元素，以神話與童話尋找心理元素。坎伯的神話學則是發現，世界各國的神話雖然都不一樣，可是好像有內在模式是一樣的。</w:t>
      </w:r>
      <w:r w:rsidR="00D0254D" w:rsidRPr="008268FC">
        <w:rPr>
          <w:rFonts w:ascii="Calibri" w:eastAsia="標楷體" w:hAnsi="Calibri" w:hint="eastAsia"/>
        </w:rPr>
        <w:t>而神話有地域性特質，童話則沒有。</w:t>
      </w:r>
    </w:p>
    <w:p w:rsidR="00F37826" w:rsidRPr="008268FC" w:rsidRDefault="00D0254D" w:rsidP="00C56BF4">
      <w:pPr>
        <w:rPr>
          <w:rFonts w:ascii="Calibri" w:eastAsia="標楷體" w:hAnsi="Calibri"/>
        </w:rPr>
      </w:pPr>
      <w:r w:rsidRPr="008268FC">
        <w:rPr>
          <w:rFonts w:ascii="Calibri" w:eastAsia="標楷體" w:hAnsi="Calibri"/>
        </w:rPr>
        <w:tab/>
      </w:r>
      <w:r w:rsidRPr="008268FC">
        <w:rPr>
          <w:rFonts w:ascii="Calibri" w:eastAsia="標楷體" w:hAnsi="Calibri" w:hint="eastAsia"/>
        </w:rPr>
        <w:t>榮格德終生心理發展即為「個體化」，心靈發展的目標是「自性」</w:t>
      </w:r>
      <w:r w:rsidRPr="008268FC">
        <w:rPr>
          <w:rFonts w:ascii="Calibri" w:eastAsia="標楷體" w:hAnsi="Calibri" w:hint="eastAsia"/>
        </w:rPr>
        <w:t>(</w:t>
      </w:r>
      <w:r w:rsidRPr="008268FC">
        <w:rPr>
          <w:rFonts w:ascii="Calibri" w:eastAsia="標楷體" w:hAnsi="Calibri"/>
        </w:rPr>
        <w:t>self)</w:t>
      </w:r>
      <w:r w:rsidRPr="008268FC">
        <w:rPr>
          <w:rFonts w:ascii="Calibri" w:eastAsia="標楷體" w:hAnsi="Calibri" w:hint="eastAsia"/>
        </w:rPr>
        <w:t>，</w:t>
      </w:r>
      <w:r w:rsidR="00DE0BE2" w:rsidRPr="008268FC">
        <w:rPr>
          <w:rFonts w:ascii="Calibri" w:eastAsia="標楷體" w:hAnsi="Calibri" w:hint="eastAsia"/>
        </w:rPr>
        <w:t>生命並無線性的演進，有的是一種對自己的繞行，「個體化」的目標在發展個別的人格。</w:t>
      </w:r>
      <w:r w:rsidR="00825379" w:rsidRPr="008268FC">
        <w:rPr>
          <w:rFonts w:ascii="Calibri" w:eastAsia="標楷體" w:hAnsi="Calibri" w:hint="eastAsia"/>
        </w:rPr>
        <w:t>《我和我的冠軍女兒》的個體化歷程如下：</w:t>
      </w:r>
    </w:p>
    <w:p w:rsidR="00F37826" w:rsidRPr="008268FC" w:rsidRDefault="00F37826" w:rsidP="00C56BF4">
      <w:pPr>
        <w:rPr>
          <w:rFonts w:ascii="Calibri" w:eastAsia="標楷體" w:hAnsi="Calibri"/>
        </w:rPr>
      </w:pPr>
    </w:p>
    <w:p w:rsidR="00F37826" w:rsidRPr="008268FC" w:rsidRDefault="00F37826" w:rsidP="00F37826">
      <w:pPr>
        <w:ind w:firstLine="480"/>
        <w:rPr>
          <w:rFonts w:ascii="Calibri" w:eastAsia="標楷體" w:hAnsi="Calibri"/>
        </w:rPr>
      </w:pPr>
      <w:r w:rsidRPr="008268FC">
        <w:rPr>
          <w:rFonts w:ascii="Calibri" w:eastAsia="標楷體" w:hAnsi="Calibri" w:hint="eastAsia"/>
        </w:rPr>
        <w:t>人格面具</w:t>
      </w:r>
      <w:r w:rsidRPr="008268FC">
        <w:rPr>
          <w:rFonts w:ascii="Calibri" w:eastAsia="標楷體" w:hAnsi="Calibri" w:hint="eastAsia"/>
        </w:rPr>
        <w:t>(</w:t>
      </w:r>
      <w:r w:rsidRPr="008268FC">
        <w:rPr>
          <w:rFonts w:ascii="Calibri" w:eastAsia="標楷體" w:hAnsi="Calibri"/>
        </w:rPr>
        <w:t>persona)</w:t>
      </w:r>
      <w:r w:rsidRPr="008268FC">
        <w:rPr>
          <w:rFonts w:ascii="Calibri" w:eastAsia="標楷體" w:hAnsi="Calibri" w:hint="eastAsia"/>
        </w:rPr>
        <w:t>→自我</w:t>
      </w:r>
      <w:r w:rsidRPr="008268FC">
        <w:rPr>
          <w:rFonts w:ascii="Calibri" w:eastAsia="標楷體" w:hAnsi="Calibri" w:hint="eastAsia"/>
        </w:rPr>
        <w:t>(</w:t>
      </w:r>
      <w:r w:rsidRPr="008268FC">
        <w:rPr>
          <w:rFonts w:ascii="Calibri" w:eastAsia="標楷體" w:hAnsi="Calibri"/>
        </w:rPr>
        <w:t>ego)</w:t>
      </w:r>
      <w:r w:rsidRPr="008268FC">
        <w:rPr>
          <w:rFonts w:ascii="Calibri" w:eastAsia="標楷體" w:hAnsi="Calibri" w:hint="eastAsia"/>
        </w:rPr>
        <w:t>→陰影</w:t>
      </w:r>
      <w:r w:rsidRPr="008268FC">
        <w:rPr>
          <w:rFonts w:ascii="Calibri" w:eastAsia="標楷體" w:hAnsi="Calibri" w:hint="eastAsia"/>
        </w:rPr>
        <w:t>(</w:t>
      </w:r>
      <w:r w:rsidRPr="008268FC">
        <w:rPr>
          <w:rFonts w:ascii="Calibri" w:eastAsia="標楷體" w:hAnsi="Calibri"/>
        </w:rPr>
        <w:t>shadow)</w:t>
      </w:r>
      <w:r w:rsidRPr="008268FC">
        <w:rPr>
          <w:rFonts w:ascii="Calibri" w:eastAsia="標楷體" w:hAnsi="Calibri" w:hint="eastAsia"/>
        </w:rPr>
        <w:t>→阿尼瑪／阿尼姆斯</w:t>
      </w:r>
    </w:p>
    <w:p w:rsidR="00D0254D" w:rsidRPr="008268FC" w:rsidRDefault="00F37826" w:rsidP="00F37826">
      <w:pPr>
        <w:ind w:left="480"/>
        <w:rPr>
          <w:rFonts w:ascii="Calibri" w:eastAsia="標楷體" w:hAnsi="Calibri"/>
        </w:rPr>
      </w:pPr>
      <w:r w:rsidRPr="008268FC">
        <w:rPr>
          <w:rFonts w:ascii="Calibri" w:eastAsia="標楷體" w:hAnsi="Calibri" w:hint="eastAsia"/>
        </w:rPr>
        <w:t>(</w:t>
      </w:r>
      <w:r w:rsidRPr="008268FC">
        <w:rPr>
          <w:rFonts w:ascii="Calibri" w:eastAsia="標楷體" w:hAnsi="Calibri"/>
        </w:rPr>
        <w:t>anima/animus)</w:t>
      </w:r>
      <w:r w:rsidRPr="008268FC">
        <w:rPr>
          <w:rFonts w:ascii="Calibri" w:eastAsia="標楷體" w:hAnsi="Calibri" w:hint="eastAsia"/>
        </w:rPr>
        <w:t>→自性</w:t>
      </w:r>
      <w:r w:rsidRPr="008268FC">
        <w:rPr>
          <w:rFonts w:ascii="Calibri" w:eastAsia="標楷體" w:hAnsi="Calibri" w:hint="eastAsia"/>
        </w:rPr>
        <w:t>(</w:t>
      </w:r>
      <w:r w:rsidRPr="008268FC">
        <w:rPr>
          <w:rFonts w:ascii="Calibri" w:eastAsia="標楷體" w:hAnsi="Calibri"/>
        </w:rPr>
        <w:t>self)</w:t>
      </w:r>
    </w:p>
    <w:p w:rsidR="00F37826" w:rsidRPr="008268FC" w:rsidRDefault="00F37826" w:rsidP="00C56BF4">
      <w:pPr>
        <w:rPr>
          <w:rFonts w:ascii="Calibri" w:eastAsia="標楷體" w:hAnsi="Calibri"/>
        </w:rPr>
      </w:pPr>
    </w:p>
    <w:p w:rsidR="00F37826" w:rsidRDefault="00F37826" w:rsidP="00C56BF4">
      <w:pPr>
        <w:rPr>
          <w:rFonts w:ascii="Calibri" w:eastAsia="標楷體" w:hAnsi="Calibri" w:hint="eastAsia"/>
        </w:rPr>
      </w:pPr>
      <w:r w:rsidRPr="008268FC">
        <w:rPr>
          <w:rFonts w:ascii="Calibri" w:eastAsia="標楷體" w:hAnsi="Calibri"/>
        </w:rPr>
        <w:tab/>
      </w:r>
      <w:r w:rsidR="002B50DF" w:rsidRPr="008268FC">
        <w:rPr>
          <w:rFonts w:ascii="Calibri" w:eastAsia="標楷體" w:hAnsi="Calibri" w:hint="eastAsia"/>
        </w:rPr>
        <w:t>人格面具是每個人的社會角色，</w:t>
      </w:r>
      <w:r w:rsidR="009829AE" w:rsidRPr="008268FC">
        <w:rPr>
          <w:rFonts w:ascii="Calibri" w:eastAsia="標楷體" w:hAnsi="Calibri" w:hint="eastAsia"/>
        </w:rPr>
        <w:t>負責與外在集體世界周旋，如穿著打扮、行為舉止等，受到外界觀感而影響，人格面具既在表達，也在遮掩人格的某些面向。陰影是內在自我的一切未知，是自我中被抹除、壓抑的面向。</w:t>
      </w:r>
      <w:r w:rsidRPr="008268FC">
        <w:rPr>
          <w:rFonts w:ascii="Calibri" w:eastAsia="標楷體" w:hAnsi="Calibri" w:hint="eastAsia"/>
        </w:rPr>
        <w:t>在榮格心理學中，阿尼瑪指男性</w:t>
      </w:r>
      <w:r w:rsidR="003B0384" w:rsidRPr="008268FC">
        <w:rPr>
          <w:rFonts w:ascii="Calibri" w:eastAsia="標楷體" w:hAnsi="Calibri" w:hint="eastAsia"/>
        </w:rPr>
        <w:t>內在</w:t>
      </w:r>
      <w:r w:rsidRPr="008268FC">
        <w:rPr>
          <w:rFonts w:ascii="Calibri" w:eastAsia="標楷體" w:hAnsi="Calibri" w:hint="eastAsia"/>
        </w:rPr>
        <w:t>中的女性</w:t>
      </w:r>
      <w:r w:rsidR="003B0384" w:rsidRPr="008268FC">
        <w:rPr>
          <w:rFonts w:ascii="Calibri" w:eastAsia="標楷體" w:hAnsi="Calibri" w:hint="eastAsia"/>
        </w:rPr>
        <w:t>靈魂</w:t>
      </w:r>
      <w:r w:rsidRPr="008268FC">
        <w:rPr>
          <w:rFonts w:ascii="Calibri" w:eastAsia="標楷體" w:hAnsi="Calibri" w:hint="eastAsia"/>
        </w:rPr>
        <w:t>；阿尼姆斯指女性</w:t>
      </w:r>
      <w:r w:rsidR="003B0384" w:rsidRPr="008268FC">
        <w:rPr>
          <w:rFonts w:ascii="Calibri" w:eastAsia="標楷體" w:hAnsi="Calibri" w:hint="eastAsia"/>
        </w:rPr>
        <w:t>內在</w:t>
      </w:r>
      <w:r w:rsidRPr="008268FC">
        <w:rPr>
          <w:rFonts w:ascii="Calibri" w:eastAsia="標楷體" w:hAnsi="Calibri" w:hint="eastAsia"/>
        </w:rPr>
        <w:t>中的男性</w:t>
      </w:r>
      <w:r w:rsidR="003B0384" w:rsidRPr="008268FC">
        <w:rPr>
          <w:rFonts w:ascii="Calibri" w:eastAsia="標楷體" w:hAnsi="Calibri" w:hint="eastAsia"/>
        </w:rPr>
        <w:t>靈魂</w:t>
      </w:r>
      <w:r w:rsidRPr="008268FC">
        <w:rPr>
          <w:rFonts w:ascii="Calibri" w:eastAsia="標楷體" w:hAnsi="Calibri" w:hint="eastAsia"/>
        </w:rPr>
        <w:t>。</w:t>
      </w:r>
      <w:r w:rsidR="009829AE" w:rsidRPr="008268FC">
        <w:rPr>
          <w:rFonts w:ascii="Calibri" w:eastAsia="標楷體" w:hAnsi="Calibri"/>
        </w:rPr>
        <w:t>自我與自性的不同，自我為個人意識的中心，自性則是整體心靈的調節中心，不屬於經驗範疇</w:t>
      </w:r>
      <w:r w:rsidR="009829AE" w:rsidRPr="008268FC">
        <w:rPr>
          <w:rFonts w:ascii="Calibri" w:eastAsia="標楷體" w:hAnsi="Calibri" w:hint="eastAsia"/>
        </w:rPr>
        <w:t>。</w:t>
      </w:r>
      <w:r w:rsidR="00005D31" w:rsidRPr="008268FC">
        <w:rPr>
          <w:rFonts w:ascii="Calibri" w:eastAsia="標楷體" w:hAnsi="Calibri"/>
        </w:rPr>
        <w:t>個體化的是一輩子持續的過程，</w:t>
      </w:r>
      <w:r w:rsidR="003B3922" w:rsidRPr="008268FC">
        <w:rPr>
          <w:rFonts w:ascii="Calibri" w:eastAsia="標楷體" w:hAnsi="Calibri" w:hint="eastAsia"/>
        </w:rPr>
        <w:t>不斷分離再不斷合體，</w:t>
      </w:r>
      <w:r w:rsidR="00005D31" w:rsidRPr="008268FC">
        <w:rPr>
          <w:rFonts w:ascii="Calibri" w:eastAsia="標楷體" w:hAnsi="Calibri"/>
        </w:rPr>
        <w:t>永遠不會有終點，也不會完成</w:t>
      </w:r>
      <w:r w:rsidR="00005D31" w:rsidRPr="008268FC">
        <w:rPr>
          <w:rFonts w:ascii="Calibri" w:eastAsia="標楷體" w:hAnsi="Calibri" w:hint="eastAsia"/>
        </w:rPr>
        <w:t>；</w:t>
      </w:r>
      <w:r w:rsidR="00005D31" w:rsidRPr="008268FC">
        <w:rPr>
          <w:rFonts w:ascii="Calibri" w:eastAsia="標楷體" w:hAnsi="Calibri"/>
        </w:rPr>
        <w:t>個體化是尋求意識的擴展，生命引線的方向。瞭解自己被壓抑的是什麼，其實是幫助自己生命擴展。</w:t>
      </w:r>
      <w:r w:rsidR="003B3922" w:rsidRPr="008268FC">
        <w:rPr>
          <w:rFonts w:ascii="Calibri" w:eastAsia="標楷體" w:hAnsi="Calibri" w:hint="eastAsia"/>
        </w:rPr>
        <w:t>榮格說：「</w:t>
      </w:r>
      <w:r w:rsidR="003B3922" w:rsidRPr="008268FC">
        <w:rPr>
          <w:rFonts w:ascii="Calibri" w:eastAsia="標楷體" w:hAnsi="Calibri"/>
        </w:rPr>
        <w:t>發生在我身上的事並非真我，我選擇變成什麼才是真我。」</w:t>
      </w:r>
    </w:p>
    <w:p w:rsidR="008268FC" w:rsidRPr="008268FC" w:rsidRDefault="008268FC" w:rsidP="00C56BF4">
      <w:pPr>
        <w:rPr>
          <w:rFonts w:ascii="Calibri" w:eastAsia="標楷體" w:hAnsi="Calibri"/>
        </w:rPr>
      </w:pPr>
    </w:p>
    <w:p w:rsidR="003B3922" w:rsidRPr="008268FC" w:rsidRDefault="003B3922" w:rsidP="00C56BF4">
      <w:pPr>
        <w:rPr>
          <w:rFonts w:ascii="Calibri" w:eastAsia="標楷體" w:hAnsi="Calibri"/>
        </w:rPr>
      </w:pPr>
      <w:r w:rsidRPr="008268FC">
        <w:rPr>
          <w:rFonts w:ascii="Calibri" w:eastAsia="標楷體" w:hAnsi="Calibri"/>
        </w:rPr>
        <w:lastRenderedPageBreak/>
        <w:tab/>
      </w:r>
      <w:r w:rsidR="006F5569" w:rsidRPr="008268FC">
        <w:rPr>
          <w:rFonts w:ascii="Calibri" w:eastAsia="標楷體" w:hAnsi="Calibri" w:hint="eastAsia"/>
        </w:rPr>
        <w:t>接著講師以影片</w:t>
      </w:r>
      <w:proofErr w:type="gramStart"/>
      <w:r w:rsidRPr="008268FC">
        <w:rPr>
          <w:rFonts w:ascii="Calibri" w:eastAsia="標楷體" w:hAnsi="Calibri" w:hint="eastAsia"/>
        </w:rPr>
        <w:t>《</w:t>
      </w:r>
      <w:proofErr w:type="gramEnd"/>
      <w:r w:rsidRPr="008268FC">
        <w:rPr>
          <w:rFonts w:ascii="Calibri" w:eastAsia="標楷體" w:hAnsi="Calibri" w:hint="eastAsia"/>
        </w:rPr>
        <w:t>M</w:t>
      </w:r>
      <w:r w:rsidRPr="008268FC">
        <w:rPr>
          <w:rFonts w:ascii="Calibri" w:eastAsia="標楷體" w:hAnsi="Calibri"/>
        </w:rPr>
        <w:t>a</w:t>
      </w:r>
      <w:r w:rsidR="006F5569" w:rsidRPr="008268FC">
        <w:rPr>
          <w:rFonts w:ascii="Calibri" w:eastAsia="標楷體" w:hAnsi="Calibri"/>
        </w:rPr>
        <w:t>tthew Winkler-</w:t>
      </w:r>
      <w:r w:rsidR="006F5569" w:rsidRPr="008268FC">
        <w:rPr>
          <w:rFonts w:ascii="Calibri" w:eastAsia="標楷體" w:hAnsi="Calibri" w:hint="eastAsia"/>
        </w:rPr>
        <w:t>怎麼當英雄？》，讓大家理解如何以榮格的個體化去解析我們所熟悉的電影、小說</w:t>
      </w:r>
      <w:r w:rsidR="00550BB1" w:rsidRPr="008268FC">
        <w:rPr>
          <w:rFonts w:ascii="Calibri" w:eastAsia="標楷體" w:hAnsi="Calibri" w:hint="eastAsia"/>
        </w:rPr>
        <w:t>。</w:t>
      </w:r>
      <w:r w:rsidR="003D6294" w:rsidRPr="008268FC">
        <w:rPr>
          <w:rFonts w:ascii="Calibri" w:eastAsia="標楷體" w:hAnsi="Calibri" w:hint="eastAsia"/>
        </w:rPr>
        <w:t>何謂英雄之旅？英雄之旅的開始和結束，都在英雄的平凡世界，但冒險旅程卻發生在另一個陌生、不凡的世界中，</w:t>
      </w:r>
      <w:r w:rsidR="00550BB1" w:rsidRPr="008268FC">
        <w:rPr>
          <w:rFonts w:ascii="Calibri" w:eastAsia="標楷體" w:hAnsi="Calibri" w:hint="eastAsia"/>
        </w:rPr>
        <w:t>英雄旅程的公式可分為</w:t>
      </w:r>
      <w:r w:rsidR="00550BB1" w:rsidRPr="008268FC">
        <w:rPr>
          <w:rFonts w:ascii="Calibri" w:eastAsia="標楷體" w:hAnsi="Calibri" w:hint="eastAsia"/>
        </w:rPr>
        <w:t>12</w:t>
      </w:r>
      <w:r w:rsidR="00550BB1" w:rsidRPr="008268FC">
        <w:rPr>
          <w:rFonts w:ascii="Calibri" w:eastAsia="標楷體" w:hAnsi="Calibri" w:hint="eastAsia"/>
        </w:rPr>
        <w:t>個階段：</w:t>
      </w:r>
      <w:r w:rsidR="00550BB1" w:rsidRPr="008268FC">
        <w:rPr>
          <w:rFonts w:ascii="Calibri" w:eastAsia="標楷體" w:hAnsi="Calibri" w:hint="eastAsia"/>
        </w:rPr>
        <w:t>1.</w:t>
      </w:r>
      <w:r w:rsidR="00550BB1" w:rsidRPr="008268FC">
        <w:rPr>
          <w:rFonts w:ascii="Calibri" w:eastAsia="標楷體" w:hAnsi="Calibri" w:hint="eastAsia"/>
        </w:rPr>
        <w:t>冒險開始、</w:t>
      </w:r>
      <w:r w:rsidR="00550BB1" w:rsidRPr="008268FC">
        <w:rPr>
          <w:rFonts w:ascii="Calibri" w:eastAsia="標楷體" w:hAnsi="Calibri" w:hint="eastAsia"/>
        </w:rPr>
        <w:t>2.</w:t>
      </w:r>
      <w:r w:rsidR="00550BB1" w:rsidRPr="008268FC">
        <w:rPr>
          <w:rFonts w:ascii="Calibri" w:eastAsia="標楷體" w:hAnsi="Calibri" w:hint="eastAsia"/>
        </w:rPr>
        <w:t>支援出現、</w:t>
      </w:r>
      <w:r w:rsidR="00550BB1" w:rsidRPr="008268FC">
        <w:rPr>
          <w:rFonts w:ascii="Calibri" w:eastAsia="標楷體" w:hAnsi="Calibri" w:hint="eastAsia"/>
        </w:rPr>
        <w:t>3.</w:t>
      </w:r>
      <w:r w:rsidR="00550BB1" w:rsidRPr="008268FC">
        <w:rPr>
          <w:rFonts w:ascii="Calibri" w:eastAsia="標楷體" w:hAnsi="Calibri" w:hint="eastAsia"/>
        </w:rPr>
        <w:t>啟程、</w:t>
      </w:r>
      <w:r w:rsidR="00550BB1" w:rsidRPr="008268FC">
        <w:rPr>
          <w:rFonts w:ascii="Calibri" w:eastAsia="標楷體" w:hAnsi="Calibri" w:hint="eastAsia"/>
        </w:rPr>
        <w:t>4.</w:t>
      </w:r>
      <w:r w:rsidR="00550BB1" w:rsidRPr="008268FC">
        <w:rPr>
          <w:rFonts w:ascii="Calibri" w:eastAsia="標楷體" w:hAnsi="Calibri" w:hint="eastAsia"/>
        </w:rPr>
        <w:t>試煉、</w:t>
      </w:r>
      <w:r w:rsidR="00550BB1" w:rsidRPr="008268FC">
        <w:rPr>
          <w:rFonts w:ascii="Calibri" w:eastAsia="標楷體" w:hAnsi="Calibri" w:hint="eastAsia"/>
        </w:rPr>
        <w:t>5.</w:t>
      </w:r>
      <w:r w:rsidR="00550BB1" w:rsidRPr="008268FC">
        <w:rPr>
          <w:rFonts w:ascii="Calibri" w:eastAsia="標楷體" w:hAnsi="Calibri" w:hint="eastAsia"/>
        </w:rPr>
        <w:t>任務、</w:t>
      </w:r>
      <w:r w:rsidR="00550BB1" w:rsidRPr="008268FC">
        <w:rPr>
          <w:rFonts w:ascii="Calibri" w:eastAsia="標楷體" w:hAnsi="Calibri" w:hint="eastAsia"/>
        </w:rPr>
        <w:t>6.</w:t>
      </w:r>
      <w:r w:rsidR="00550BB1" w:rsidRPr="008268FC">
        <w:rPr>
          <w:rFonts w:ascii="Calibri" w:eastAsia="標楷體" w:hAnsi="Calibri" w:hint="eastAsia"/>
        </w:rPr>
        <w:t>危機、</w:t>
      </w:r>
      <w:r w:rsidR="00550BB1" w:rsidRPr="008268FC">
        <w:rPr>
          <w:rFonts w:ascii="Calibri" w:eastAsia="標楷體" w:hAnsi="Calibri" w:hint="eastAsia"/>
        </w:rPr>
        <w:t>7.</w:t>
      </w:r>
      <w:r w:rsidR="00550BB1" w:rsidRPr="008268FC">
        <w:rPr>
          <w:rFonts w:ascii="Calibri" w:eastAsia="標楷體" w:hAnsi="Calibri" w:hint="eastAsia"/>
        </w:rPr>
        <w:t>寶物、</w:t>
      </w:r>
      <w:r w:rsidR="00550BB1" w:rsidRPr="008268FC">
        <w:rPr>
          <w:rFonts w:ascii="Calibri" w:eastAsia="標楷體" w:hAnsi="Calibri" w:hint="eastAsia"/>
        </w:rPr>
        <w:t>8.</w:t>
      </w:r>
      <w:r w:rsidR="00550BB1" w:rsidRPr="008268FC">
        <w:rPr>
          <w:rFonts w:ascii="Calibri" w:eastAsia="標楷體" w:hAnsi="Calibri" w:hint="eastAsia"/>
        </w:rPr>
        <w:t>結果、</w:t>
      </w:r>
      <w:r w:rsidR="00550BB1" w:rsidRPr="008268FC">
        <w:rPr>
          <w:rFonts w:ascii="Calibri" w:eastAsia="標楷體" w:hAnsi="Calibri" w:hint="eastAsia"/>
        </w:rPr>
        <w:t>9.</w:t>
      </w:r>
      <w:r w:rsidR="00550BB1" w:rsidRPr="008268FC">
        <w:rPr>
          <w:rFonts w:ascii="Calibri" w:eastAsia="標楷體" w:hAnsi="Calibri" w:hint="eastAsia"/>
        </w:rPr>
        <w:t>榮歸、</w:t>
      </w:r>
      <w:r w:rsidR="00550BB1" w:rsidRPr="008268FC">
        <w:rPr>
          <w:rFonts w:ascii="Calibri" w:eastAsia="標楷體" w:hAnsi="Calibri" w:hint="eastAsia"/>
        </w:rPr>
        <w:t>10.</w:t>
      </w:r>
      <w:r w:rsidR="00550BB1" w:rsidRPr="008268FC">
        <w:rPr>
          <w:rFonts w:ascii="Calibri" w:eastAsia="標楷體" w:hAnsi="Calibri" w:hint="eastAsia"/>
        </w:rPr>
        <w:t>新人生、</w:t>
      </w:r>
      <w:r w:rsidR="00550BB1" w:rsidRPr="008268FC">
        <w:rPr>
          <w:rFonts w:ascii="Calibri" w:eastAsia="標楷體" w:hAnsi="Calibri" w:hint="eastAsia"/>
        </w:rPr>
        <w:t>11.</w:t>
      </w:r>
      <w:r w:rsidR="00550BB1" w:rsidRPr="008268FC">
        <w:rPr>
          <w:rFonts w:ascii="Calibri" w:eastAsia="標楷體" w:hAnsi="Calibri" w:hint="eastAsia"/>
        </w:rPr>
        <w:t>解答、</w:t>
      </w:r>
      <w:r w:rsidR="00550BB1" w:rsidRPr="008268FC">
        <w:rPr>
          <w:rFonts w:ascii="Calibri" w:eastAsia="標楷體" w:hAnsi="Calibri" w:hint="eastAsia"/>
        </w:rPr>
        <w:t>12.</w:t>
      </w:r>
      <w:r w:rsidR="00550BB1" w:rsidRPr="008268FC">
        <w:rPr>
          <w:rFonts w:ascii="Calibri" w:eastAsia="標楷體" w:hAnsi="Calibri" w:hint="eastAsia"/>
        </w:rPr>
        <w:t>現狀。英雄旅程的</w:t>
      </w:r>
      <w:r w:rsidR="00550BB1" w:rsidRPr="008268FC">
        <w:rPr>
          <w:rFonts w:ascii="Calibri" w:eastAsia="標楷體" w:hAnsi="Calibri" w:hint="eastAsia"/>
        </w:rPr>
        <w:t>12</w:t>
      </w:r>
      <w:r w:rsidR="00550BB1" w:rsidRPr="008268FC">
        <w:rPr>
          <w:rFonts w:ascii="Calibri" w:eastAsia="標楷體" w:hAnsi="Calibri" w:hint="eastAsia"/>
        </w:rPr>
        <w:t>階段，不只是故事的結構，也是人生靈魂的試煉，主題的兩部電影亦可套入這個公式。</w:t>
      </w:r>
    </w:p>
    <w:p w:rsidR="00AD64AF" w:rsidRPr="008268FC" w:rsidRDefault="00550BB1" w:rsidP="00A62AF8">
      <w:pPr>
        <w:widowControl/>
        <w:rPr>
          <w:rFonts w:ascii="Calibri" w:eastAsia="標楷體" w:hAnsi="Calibri"/>
        </w:rPr>
      </w:pPr>
      <w:r w:rsidRPr="008268FC">
        <w:rPr>
          <w:rFonts w:ascii="Calibri" w:eastAsia="標楷體" w:hAnsi="Calibri"/>
        </w:rPr>
        <w:tab/>
      </w:r>
      <w:r w:rsidR="00EB218D" w:rsidRPr="008268FC">
        <w:rPr>
          <w:rFonts w:ascii="Calibri" w:eastAsia="標楷體" w:hAnsi="Calibri"/>
        </w:rPr>
        <w:t>有多少人就有多少原型，原型是客體心靈的基本內容，無法被接觀察到，重複出現的人類經驗如出生、死亡、愛情、婚姻、對峙</w:t>
      </w:r>
      <w:r w:rsidR="008268FC">
        <w:rPr>
          <w:rFonts w:ascii="Calibri" w:eastAsia="標楷體" w:hAnsi="Calibri" w:hint="eastAsia"/>
        </w:rPr>
        <w:t>…</w:t>
      </w:r>
      <w:proofErr w:type="gramStart"/>
      <w:r w:rsidR="008268FC">
        <w:rPr>
          <w:rFonts w:ascii="Calibri" w:eastAsia="標楷體" w:hAnsi="Calibri" w:hint="eastAsia"/>
        </w:rPr>
        <w:t>…</w:t>
      </w:r>
      <w:proofErr w:type="gramEnd"/>
      <w:r w:rsidR="00EB218D" w:rsidRPr="008268FC">
        <w:rPr>
          <w:rFonts w:ascii="Calibri" w:eastAsia="標楷體" w:hAnsi="Calibri"/>
        </w:rPr>
        <w:t>皆有原型基礎，結晶體的排列結構規則。</w:t>
      </w:r>
      <w:r w:rsidR="00966238" w:rsidRPr="008268FC">
        <w:rPr>
          <w:rFonts w:ascii="Calibri" w:eastAsia="標楷體" w:hAnsi="Calibri"/>
        </w:rPr>
        <w:t>中國民間故事如牛郎織女、嫦娥奔月、白蛇傳，主角都是女性，並且</w:t>
      </w:r>
      <w:r w:rsidR="00966238" w:rsidRPr="008268FC">
        <w:rPr>
          <w:rFonts w:ascii="Calibri" w:eastAsia="標楷體" w:hAnsi="Calibri" w:hint="eastAsia"/>
        </w:rPr>
        <w:t>皆透過愛情經驗，尋求人生的</w:t>
      </w:r>
      <w:r w:rsidR="00966238" w:rsidRPr="008268FC">
        <w:rPr>
          <w:rFonts w:ascii="Calibri" w:eastAsia="標楷體" w:hAnsi="Calibri"/>
        </w:rPr>
        <w:t>自由，民間故事中一樣有個模型在</w:t>
      </w:r>
      <w:r w:rsidR="00966238" w:rsidRPr="008268FC">
        <w:rPr>
          <w:rFonts w:ascii="Calibri" w:eastAsia="標楷體" w:hAnsi="Calibri" w:hint="eastAsia"/>
        </w:rPr>
        <w:t>；</w:t>
      </w:r>
      <w:r w:rsidRPr="008268FC">
        <w:rPr>
          <w:rFonts w:ascii="Calibri" w:eastAsia="標楷體" w:hAnsi="Calibri" w:hint="eastAsia"/>
        </w:rPr>
        <w:t>現實中對於英雄形象的投射，</w:t>
      </w:r>
      <w:proofErr w:type="gramStart"/>
      <w:r w:rsidR="00966238" w:rsidRPr="008268FC">
        <w:rPr>
          <w:rFonts w:ascii="Calibri" w:eastAsia="標楷體" w:hAnsi="Calibri" w:hint="eastAsia"/>
        </w:rPr>
        <w:t>則</w:t>
      </w:r>
      <w:r w:rsidRPr="008268FC">
        <w:rPr>
          <w:rFonts w:ascii="Calibri" w:eastAsia="標楷體" w:hAnsi="Calibri" w:hint="eastAsia"/>
        </w:rPr>
        <w:t>如黛安娜</w:t>
      </w:r>
      <w:proofErr w:type="gramEnd"/>
      <w:r w:rsidRPr="008268FC">
        <w:rPr>
          <w:rFonts w:ascii="Calibri" w:eastAsia="標楷體" w:hAnsi="Calibri" w:hint="eastAsia"/>
        </w:rPr>
        <w:t>王妃、毛澤東、希特勒</w:t>
      </w:r>
      <w:r w:rsidR="00966238" w:rsidRPr="008268FC">
        <w:rPr>
          <w:rFonts w:ascii="Calibri" w:eastAsia="標楷體" w:hAnsi="Calibri" w:hint="eastAsia"/>
        </w:rPr>
        <w:t>。</w:t>
      </w:r>
      <w:r w:rsidR="00966238" w:rsidRPr="008268FC">
        <w:rPr>
          <w:rFonts w:ascii="Calibri" w:eastAsia="標楷體" w:hAnsi="Calibri"/>
        </w:rPr>
        <w:t>原型形象則是原型對個人心靈逐漸累積的經驗起作用而形成的深層基礎形象，對一大群人具有意義的原型形象，深埋在集體意識的文化裡，國王、王后、王子、公主、總統、聖母、耶穌、佛陀</w:t>
      </w:r>
      <w:r w:rsidR="008268FC">
        <w:rPr>
          <w:rFonts w:ascii="Calibri" w:eastAsia="標楷體" w:hAnsi="Calibri" w:hint="eastAsia"/>
        </w:rPr>
        <w:t>…</w:t>
      </w:r>
      <w:proofErr w:type="gramStart"/>
      <w:r w:rsidR="008268FC">
        <w:rPr>
          <w:rFonts w:ascii="Calibri" w:eastAsia="標楷體" w:hAnsi="Calibri" w:hint="eastAsia"/>
        </w:rPr>
        <w:t>…</w:t>
      </w:r>
      <w:proofErr w:type="gramEnd"/>
      <w:r w:rsidR="00966238" w:rsidRPr="008268FC">
        <w:rPr>
          <w:rFonts w:ascii="Calibri" w:eastAsia="標楷體" w:hAnsi="Calibri"/>
        </w:rPr>
        <w:t>，像是明星也是一種原型形象化。</w:t>
      </w:r>
    </w:p>
    <w:p w:rsidR="001C2FEE" w:rsidRPr="008268FC" w:rsidRDefault="00AD64AF" w:rsidP="00AD64AF">
      <w:pPr>
        <w:rPr>
          <w:rFonts w:ascii="Calibri" w:eastAsia="標楷體" w:hAnsi="Calibri"/>
        </w:rPr>
      </w:pPr>
      <w:r w:rsidRPr="008268FC">
        <w:rPr>
          <w:rFonts w:ascii="Calibri" w:eastAsia="標楷體" w:hAnsi="Calibri"/>
        </w:rPr>
        <w:t xml:space="preserve"> </w:t>
      </w:r>
    </w:p>
    <w:sectPr w:rsidR="001C2FEE" w:rsidRPr="008268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D4" w:rsidRDefault="00A37CD4" w:rsidP="008268FC">
      <w:r>
        <w:separator/>
      </w:r>
    </w:p>
  </w:endnote>
  <w:endnote w:type="continuationSeparator" w:id="0">
    <w:p w:rsidR="00A37CD4" w:rsidRDefault="00A37CD4" w:rsidP="0082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D4" w:rsidRDefault="00A37CD4" w:rsidP="008268FC">
      <w:r>
        <w:separator/>
      </w:r>
    </w:p>
  </w:footnote>
  <w:footnote w:type="continuationSeparator" w:id="0">
    <w:p w:rsidR="00A37CD4" w:rsidRDefault="00A37CD4" w:rsidP="00826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090"/>
    <w:multiLevelType w:val="hybridMultilevel"/>
    <w:tmpl w:val="494AFB8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F4"/>
    <w:rsid w:val="00005D31"/>
    <w:rsid w:val="001455B2"/>
    <w:rsid w:val="001C2FEE"/>
    <w:rsid w:val="002713CC"/>
    <w:rsid w:val="002A4BEE"/>
    <w:rsid w:val="002A6689"/>
    <w:rsid w:val="002B50DF"/>
    <w:rsid w:val="00311B74"/>
    <w:rsid w:val="0032253D"/>
    <w:rsid w:val="00363726"/>
    <w:rsid w:val="003B0384"/>
    <w:rsid w:val="003B3922"/>
    <w:rsid w:val="003D6294"/>
    <w:rsid w:val="003F26FE"/>
    <w:rsid w:val="00550BB1"/>
    <w:rsid w:val="005F6714"/>
    <w:rsid w:val="00626E82"/>
    <w:rsid w:val="006F5569"/>
    <w:rsid w:val="00813F08"/>
    <w:rsid w:val="00825379"/>
    <w:rsid w:val="008268FC"/>
    <w:rsid w:val="00891E34"/>
    <w:rsid w:val="00966238"/>
    <w:rsid w:val="00981546"/>
    <w:rsid w:val="009829AE"/>
    <w:rsid w:val="00A24BFF"/>
    <w:rsid w:val="00A37CD4"/>
    <w:rsid w:val="00A62AF8"/>
    <w:rsid w:val="00AD64AF"/>
    <w:rsid w:val="00C5194C"/>
    <w:rsid w:val="00C56BF4"/>
    <w:rsid w:val="00C951D8"/>
    <w:rsid w:val="00D0254D"/>
    <w:rsid w:val="00D81946"/>
    <w:rsid w:val="00D87705"/>
    <w:rsid w:val="00DE0BE2"/>
    <w:rsid w:val="00EB218D"/>
    <w:rsid w:val="00F01978"/>
    <w:rsid w:val="00F378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34"/>
    <w:pPr>
      <w:ind w:leftChars="200" w:left="480"/>
    </w:pPr>
  </w:style>
  <w:style w:type="paragraph" w:styleId="a4">
    <w:name w:val="header"/>
    <w:basedOn w:val="a"/>
    <w:link w:val="a5"/>
    <w:rsid w:val="008268FC"/>
    <w:pPr>
      <w:tabs>
        <w:tab w:val="center" w:pos="4153"/>
        <w:tab w:val="right" w:pos="8306"/>
      </w:tabs>
      <w:snapToGrid w:val="0"/>
    </w:pPr>
    <w:rPr>
      <w:sz w:val="20"/>
      <w:szCs w:val="20"/>
    </w:rPr>
  </w:style>
  <w:style w:type="character" w:customStyle="1" w:styleId="a5">
    <w:name w:val="頁首 字元"/>
    <w:basedOn w:val="a0"/>
    <w:link w:val="a4"/>
    <w:rsid w:val="008268FC"/>
    <w:rPr>
      <w:kern w:val="2"/>
    </w:rPr>
  </w:style>
  <w:style w:type="paragraph" w:styleId="a6">
    <w:name w:val="footer"/>
    <w:basedOn w:val="a"/>
    <w:link w:val="a7"/>
    <w:rsid w:val="008268FC"/>
    <w:pPr>
      <w:tabs>
        <w:tab w:val="center" w:pos="4153"/>
        <w:tab w:val="right" w:pos="8306"/>
      </w:tabs>
      <w:snapToGrid w:val="0"/>
    </w:pPr>
    <w:rPr>
      <w:sz w:val="20"/>
      <w:szCs w:val="20"/>
    </w:rPr>
  </w:style>
  <w:style w:type="character" w:customStyle="1" w:styleId="a7">
    <w:name w:val="頁尾 字元"/>
    <w:basedOn w:val="a0"/>
    <w:link w:val="a6"/>
    <w:rsid w:val="008268F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34"/>
    <w:pPr>
      <w:ind w:leftChars="200" w:left="480"/>
    </w:pPr>
  </w:style>
  <w:style w:type="paragraph" w:styleId="a4">
    <w:name w:val="header"/>
    <w:basedOn w:val="a"/>
    <w:link w:val="a5"/>
    <w:rsid w:val="008268FC"/>
    <w:pPr>
      <w:tabs>
        <w:tab w:val="center" w:pos="4153"/>
        <w:tab w:val="right" w:pos="8306"/>
      </w:tabs>
      <w:snapToGrid w:val="0"/>
    </w:pPr>
    <w:rPr>
      <w:sz w:val="20"/>
      <w:szCs w:val="20"/>
    </w:rPr>
  </w:style>
  <w:style w:type="character" w:customStyle="1" w:styleId="a5">
    <w:name w:val="頁首 字元"/>
    <w:basedOn w:val="a0"/>
    <w:link w:val="a4"/>
    <w:rsid w:val="008268FC"/>
    <w:rPr>
      <w:kern w:val="2"/>
    </w:rPr>
  </w:style>
  <w:style w:type="paragraph" w:styleId="a6">
    <w:name w:val="footer"/>
    <w:basedOn w:val="a"/>
    <w:link w:val="a7"/>
    <w:rsid w:val="008268FC"/>
    <w:pPr>
      <w:tabs>
        <w:tab w:val="center" w:pos="4153"/>
        <w:tab w:val="right" w:pos="8306"/>
      </w:tabs>
      <w:snapToGrid w:val="0"/>
    </w:pPr>
    <w:rPr>
      <w:sz w:val="20"/>
      <w:szCs w:val="20"/>
    </w:rPr>
  </w:style>
  <w:style w:type="character" w:customStyle="1" w:styleId="a7">
    <w:name w:val="頁尾 字元"/>
    <w:basedOn w:val="a0"/>
    <w:link w:val="a6"/>
    <w:rsid w:val="008268F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EvaLee</cp:lastModifiedBy>
  <cp:revision>21</cp:revision>
  <cp:lastPrinted>2019-12-13T00:40:00Z</cp:lastPrinted>
  <dcterms:created xsi:type="dcterms:W3CDTF">2019-05-29T14:22:00Z</dcterms:created>
  <dcterms:modified xsi:type="dcterms:W3CDTF">2019-12-13T00:41:00Z</dcterms:modified>
</cp:coreProperties>
</file>