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54BE" w:rsidRDefault="00F5086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4742285" wp14:editId="265D442D">
                <wp:simplePos x="0" y="0"/>
                <wp:positionH relativeFrom="page">
                  <wp:posOffset>6019800</wp:posOffset>
                </wp:positionH>
                <wp:positionV relativeFrom="margin">
                  <wp:posOffset>5581650</wp:posOffset>
                </wp:positionV>
                <wp:extent cx="762000" cy="4465955"/>
                <wp:effectExtent l="72072" t="175578" r="72073" b="224472"/>
                <wp:wrapSquare wrapText="bothSides"/>
                <wp:docPr id="17" name="文字方塊 395" descr="窄水平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185057">
                          <a:off x="0" y="0"/>
                          <a:ext cx="762000" cy="446595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869" w:rsidRDefault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id w:val="-1004817665"/>
                              <w:temporary/>
                              <w:showingPlcHdr/>
                            </w:sdtPr>
                            <w:sdtEndPr/>
                            <w:sdtContent>
                              <w:p w:rsidR="00F50869" w:rsidRDefault="00F50869">
                                <w:pPr>
                                  <w:pBdr>
                                    <w:top w:val="thinThickSmallGap" w:sz="36" w:space="0" w:color="622423" w:themeColor="accent2" w:themeShade="7F"/>
                                    <w:bottom w:val="thickThinSmallGap" w:sz="36" w:space="0" w:color="622423" w:themeColor="accent2" w:themeShade="7F"/>
                                  </w:pBdr>
                                  <w:spacing w:after="160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[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鍵入提要欄位內容。提要欄位是獨立於主文件以外的補充項目。通常對齊頁面的左側或右側，或是位於頂端或底部。使用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 [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繪圖工具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]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索引標籤以變更提要欄位文字方塊的格式。</w:t>
                                </w:r>
                              </w:p>
                              <w:p w:rsidR="00F50869" w:rsidRDefault="00F50869">
                                <w:pPr>
                                  <w:pBdr>
                                    <w:top w:val="thinThickSmallGap" w:sz="36" w:space="0" w:color="622423" w:themeColor="accent2" w:themeShade="7F"/>
                                    <w:bottom w:val="thickThinSmallGap" w:sz="36" w:space="0" w:color="622423" w:themeColor="accent2" w:themeShade="7F"/>
                                  </w:pBdr>
                                  <w:spacing w:after="160"/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鍵入提要欄位內容。提要欄位是獨立於主文件以外的補充項目。通常對齊頁面的左側或右側，或是位於頂端或底部。使用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 [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繪圖工具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 xml:space="preserve">] 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索引標籤以變更提要欄位文字方塊的格式。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i/>
                                    <w:iCs/>
                                    <w:sz w:val="20"/>
                                    <w:szCs w:val="20"/>
                                    <w:lang w:val="zh-TW"/>
                                  </w:rPr>
                                  <w:t>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95" o:spid="_x0000_s1026" type="#_x0000_t202" alt="描述: 窄水平線" style="position:absolute;margin-left:474pt;margin-top:439.5pt;width:60pt;height:351.65pt;rotation:5663465fd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p w:rsidR="00F50869" w:rsidRDefault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8"/>
                          <w:szCs w:val="8"/>
                        </w:rPr>
                      </w:pPr>
                    </w:p>
                    <w:sdt>
                      <w:sdt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id w:val="-1004817665"/>
                        <w:temporary/>
                        <w:showingPlcHdr/>
                      </w:sdtPr>
                      <w:sdtEndPr/>
                      <w:sdtContent>
                        <w:p w:rsidR="00F50869" w:rsidRDefault="00F50869">
                          <w:pPr>
                            <w:pBdr>
                              <w:top w:val="thinThickSmallGap" w:sz="36" w:space="0" w:color="622423" w:themeColor="accent2" w:themeShade="7F"/>
                              <w:bottom w:val="thickThinSmallGap" w:sz="36" w:space="0" w:color="622423" w:themeColor="accent2" w:themeShade="7F"/>
                            </w:pBdr>
                            <w:spacing w:after="160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[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鍵入提要欄位內容。提要欄位是獨立於主文件以外的補充項目。通常對齊頁面的左側或右側，或是位於頂端或底部。使用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 [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繪圖工具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]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索引標籤以變更提要欄位文字方塊的格式。</w:t>
                          </w:r>
                        </w:p>
                        <w:p w:rsidR="00F50869" w:rsidRDefault="00F50869">
                          <w:pPr>
                            <w:pBdr>
                              <w:top w:val="thinThickSmallGap" w:sz="36" w:space="0" w:color="622423" w:themeColor="accent2" w:themeShade="7F"/>
                              <w:bottom w:val="thickThinSmallGap" w:sz="36" w:space="0" w:color="622423" w:themeColor="accent2" w:themeShade="7F"/>
                            </w:pBdr>
                            <w:spacing w:after="160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鍵入提要欄位內容。提要欄位是獨立於主文件以外的補充項目。通常對齊頁面的左側或右側，或是位於頂端或底部。使用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 [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繪圖工具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 xml:space="preserve">]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索引標籤以變更提要欄位文字方塊的格式。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sz w:val="20"/>
                              <w:szCs w:val="20"/>
                              <w:lang w:val="zh-TW"/>
                            </w:rPr>
                            <w:t>]</w:t>
                          </w:r>
                        </w:p>
                      </w:sdtContent>
                    </w:sdt>
                  </w:txbxContent>
                </v:textbox>
                <w10:wrap type="square" anchorx="page" anchory="margin"/>
              </v:shape>
            </w:pict>
          </mc:Fallback>
        </mc:AlternateContent>
      </w:r>
      <w:r w:rsidR="00A0704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07B594A8" wp14:editId="5C14B13E">
                <wp:simplePos x="0" y="0"/>
                <wp:positionH relativeFrom="page">
                  <wp:posOffset>4067175</wp:posOffset>
                </wp:positionH>
                <wp:positionV relativeFrom="margin">
                  <wp:posOffset>-428625</wp:posOffset>
                </wp:positionV>
                <wp:extent cx="6296025" cy="7305675"/>
                <wp:effectExtent l="57150" t="38100" r="85725" b="104775"/>
                <wp:wrapSquare wrapText="bothSides"/>
                <wp:docPr id="18" name="文字方塊 395" descr="窄水平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73056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869" w:rsidRP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b/>
                                <w:iCs/>
                                <w:sz w:val="32"/>
                                <w:szCs w:val="32"/>
                              </w:rPr>
                            </w:pPr>
                            <w:r w:rsidRPr="00F50869">
                              <w:rPr>
                                <w:rFonts w:ascii="Gungsuh" w:hAnsi="Gungsuh" w:cstheme="majorBidi" w:hint="eastAsia"/>
                                <w:b/>
                                <w:iCs/>
                                <w:sz w:val="32"/>
                                <w:szCs w:val="32"/>
                              </w:rPr>
                              <w:t>Homework Machine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The Homework Machine, oh the Homework Machine,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Most perfect contraption that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’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s ever been seen.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 xml:space="preserve">Just put in your homework, </w:t>
                            </w:r>
                            <w:proofErr w:type="gramStart"/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then</w:t>
                            </w:r>
                            <w:proofErr w:type="gramEnd"/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 xml:space="preserve"> drop a dime,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Snap on the switch, and in ten second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s’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 xml:space="preserve"> time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Your homework comes out, quick and clean as can be.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Here it is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—“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nine plus four?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 xml:space="preserve"> and the answer is 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three.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Three?</w:t>
                            </w:r>
                            <w:proofErr w:type="gramEnd"/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Oh me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:rsid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 xml:space="preserve"> guess it</w:t>
                            </w:r>
                            <w:r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  <w:t>’</w:t>
                            </w: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s not as perfect</w:t>
                            </w:r>
                          </w:p>
                          <w:p w:rsidR="00F50869" w:rsidRPr="00F50869" w:rsidRDefault="00F50869" w:rsidP="00F50869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jc w:val="center"/>
                              <w:rPr>
                                <w:rFonts w:ascii="Gungsuh" w:hAnsi="Gungsuh" w:cstheme="majorBidi"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ungsuh" w:hAnsi="Gungsuh" w:cstheme="majorBidi" w:hint="eastAsia"/>
                                <w:iCs/>
                                <w:sz w:val="28"/>
                                <w:szCs w:val="28"/>
                              </w:rPr>
                              <w:t>As I thought it would be.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描述: 窄水平線" style="position:absolute;margin-left:320.25pt;margin-top:-33.75pt;width:495.75pt;height:57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inset="18pt,18pt,18pt,18pt">
                  <w:txbxContent>
                    <w:p w:rsidR="00F50869" w:rsidRP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b/>
                          <w:iCs/>
                          <w:sz w:val="32"/>
                          <w:szCs w:val="32"/>
                        </w:rPr>
                      </w:pPr>
                      <w:r w:rsidRPr="00F50869">
                        <w:rPr>
                          <w:rFonts w:ascii="Gungsuh" w:hAnsi="Gungsuh" w:cstheme="majorBidi" w:hint="eastAsia"/>
                          <w:b/>
                          <w:iCs/>
                          <w:sz w:val="32"/>
                          <w:szCs w:val="32"/>
                        </w:rPr>
                        <w:t>Homework Machine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The Homework Machine, oh the Homework Machine,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Most perfect contraption that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’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s ever been seen.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 xml:space="preserve">Just put in your homework, </w:t>
                      </w:r>
                      <w:proofErr w:type="gramStart"/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then</w:t>
                      </w:r>
                      <w:proofErr w:type="gramEnd"/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 xml:space="preserve"> drop a dime,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Snap on the switch, and in ten second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s’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 xml:space="preserve"> time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Your homework comes out, quick and clean as can be.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Here it is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—“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nine plus four?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 xml:space="preserve"> and the answer is 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“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three.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”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Three?</w:t>
                      </w:r>
                      <w:proofErr w:type="gramEnd"/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Oh me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…</w:t>
                      </w:r>
                    </w:p>
                    <w:p w:rsid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I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 xml:space="preserve"> guess it</w:t>
                      </w:r>
                      <w:r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  <w:t>’</w:t>
                      </w: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s not as perfect</w:t>
                      </w:r>
                    </w:p>
                    <w:p w:rsidR="00F50869" w:rsidRPr="00F50869" w:rsidRDefault="00F50869" w:rsidP="00F50869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jc w:val="center"/>
                        <w:rPr>
                          <w:rFonts w:ascii="Gungsuh" w:hAnsi="Gungsuh" w:cstheme="majorBidi"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Gungsuh" w:hAnsi="Gungsuh" w:cstheme="majorBidi" w:hint="eastAsia"/>
                          <w:iCs/>
                          <w:sz w:val="28"/>
                          <w:szCs w:val="28"/>
                        </w:rPr>
                        <w:t>As I thought it would be.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A0704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28323C" wp14:editId="771BFC93">
                <wp:simplePos x="0" y="0"/>
                <wp:positionH relativeFrom="page">
                  <wp:posOffset>666750</wp:posOffset>
                </wp:positionH>
                <wp:positionV relativeFrom="margin">
                  <wp:align>top</wp:align>
                </wp:positionV>
                <wp:extent cx="3295650" cy="7950835"/>
                <wp:effectExtent l="57150" t="38100" r="76200" b="97155"/>
                <wp:wrapSquare wrapText="bothSides"/>
                <wp:docPr id="697" name="文字方塊 395" descr="窄水平線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795083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2">
                                <a:lumMod val="75000"/>
                              </a:schemeClr>
                            </a:gs>
                            <a:gs pos="35000">
                              <a:schemeClr val="bg2">
                                <a:lumMod val="90000"/>
                              </a:schemeClr>
                            </a:gs>
                            <a:gs pos="100000">
                              <a:schemeClr val="bg2"/>
                            </a:gs>
                          </a:gsLst>
                        </a:gradFill>
                        <a:ln>
                          <a:solidFill>
                            <a:schemeClr val="bg2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4BE" w:rsidRDefault="001B54BE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  <w:p w:rsidR="001B54BE" w:rsidRPr="00A0704E" w:rsidRDefault="001B54BE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2031DF">
                              <w:rPr>
                                <w:rFonts w:asciiTheme="majorHAnsi" w:eastAsiaTheme="majorEastAsia" w:hAnsiTheme="majorHAnsi" w:cstheme="majorBidi" w:hint="eastAsia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31DF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家庭作業機器</w:t>
                            </w:r>
                          </w:p>
                          <w:p w:rsidR="001B54BE" w:rsidRPr="00A0704E" w:rsidRDefault="001B54BE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家庭作業機器，噢家庭作業機器</w:t>
                            </w:r>
                          </w:p>
                          <w:p w:rsidR="001B54BE" w:rsidRPr="00A0704E" w:rsidRDefault="001B54BE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是前所未見的最完美的玩意兒。</w:t>
                            </w:r>
                          </w:p>
                          <w:p w:rsidR="001B54BE" w:rsidRPr="00A0704E" w:rsidRDefault="002703AB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只消放進你的作業，丟個十</w:t>
                            </w:r>
                            <w:r w:rsidR="001B54BE"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分錢，</w:t>
                            </w:r>
                          </w:p>
                          <w:p w:rsidR="001B54BE" w:rsidRPr="00A0704E" w:rsidRDefault="001B54BE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按下開關，等上十秒鐘，</w:t>
                            </w:r>
                          </w:p>
                          <w:p w:rsidR="001B54BE" w:rsidRPr="00A0704E" w:rsidRDefault="001B54BE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你的作業就完成啦，既整齊又乾淨，</w:t>
                            </w:r>
                          </w:p>
                          <w:p w:rsidR="002031DF" w:rsidRPr="00A0704E" w:rsidRDefault="00F50869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讓我們看看</w:t>
                            </w:r>
                            <w:r w:rsidRPr="00A0704E"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  <w:t xml:space="preserve">-- </w:t>
                            </w:r>
                            <w:r w:rsidR="002031DF"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『九加四等於？』答案是『三』。</w:t>
                            </w:r>
                          </w:p>
                          <w:p w:rsidR="002031DF" w:rsidRPr="00A0704E" w:rsidRDefault="002031DF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『三』？</w:t>
                            </w:r>
                          </w:p>
                          <w:p w:rsidR="002031DF" w:rsidRPr="00A0704E" w:rsidRDefault="002031DF" w:rsidP="002031DF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老天</w:t>
                            </w:r>
                            <w:r w:rsidRPr="00A0704E"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F50869" w:rsidRPr="00A0704E" w:rsidRDefault="00A0704E" w:rsidP="00A0704E">
                            <w:pPr>
                              <w:pBdr>
                                <w:top w:val="thinThickSmallGap" w:sz="36" w:space="0" w:color="622423" w:themeColor="accent2" w:themeShade="7F"/>
                                <w:bottom w:val="thickThinSmallGap" w:sz="36" w:space="0" w:color="622423" w:themeColor="accent2" w:themeShade="7F"/>
                              </w:pBdr>
                              <w:spacing w:after="160" w:line="180" w:lineRule="auto"/>
                              <w:contextualSpacing/>
                              <w:rPr>
                                <w:rFonts w:asciiTheme="majorHAnsi" w:eastAsiaTheme="majorEastAsia" w:hAnsiTheme="majorHAnsi" w:cstheme="majorBidi"/>
                                <w:iCs/>
                                <w:sz w:val="20"/>
                                <w:szCs w:val="20"/>
                              </w:rPr>
                            </w:pPr>
                            <w:r w:rsidRPr="00A0704E">
                              <w:rPr>
                                <w:rFonts w:asciiTheme="majorHAnsi" w:eastAsiaTheme="majorEastAsia" w:hAnsiTheme="majorHAnsi" w:cstheme="majorBidi" w:hint="eastAsia"/>
                                <w:iCs/>
                                <w:sz w:val="20"/>
                                <w:szCs w:val="20"/>
                              </w:rPr>
                              <w:t>這機器可能沒有我想的這麼完美。</w:t>
                            </w:r>
                          </w:p>
                        </w:txbxContent>
                      </wps:txbx>
                      <wps:bodyPr rot="0" vert="eaVert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98000</wp14:pctHeight>
                </wp14:sizeRelV>
              </wp:anchor>
            </w:drawing>
          </mc:Choice>
          <mc:Fallback>
            <w:pict>
              <v:shape id="_x0000_s1028" type="#_x0000_t202" alt="描述: 窄水平線" style="position:absolute;margin-left:52.5pt;margin-top:0;width:259.5pt;height:626.05pt;z-index:251659264;visibility:visible;mso-wrap-style:square;mso-width-percent:0;mso-height-percent:98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98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" o:allowincell="f" fillcolor="#c4bc96 [2414]" strokecolor="#eeece1 [3214]">
                <v:fill color2="#eeece1 [3214]" rotate="t" angle="180" colors="0 #c4bd97;22938f #ddd9c3;1 #eeece1" focus="100%" type="gradient"/>
                <v:shadow on="t" color="black" opacity="24903f" obscured="t" origin=",.5" offset="0,.55556mm"/>
                <v:textbox style="layout-flow:vertical-ideographic" inset="18pt,18pt,18pt,18pt">
                  <w:txbxContent>
                    <w:p w:rsidR="001B54BE" w:rsidRDefault="001B54BE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8"/>
                          <w:szCs w:val="8"/>
                        </w:rPr>
                      </w:pPr>
                    </w:p>
                    <w:p w:rsidR="001B54BE" w:rsidRPr="00A0704E" w:rsidRDefault="001B54BE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2031DF">
                        <w:rPr>
                          <w:rFonts w:asciiTheme="majorHAnsi" w:eastAsiaTheme="majorEastAsia" w:hAnsiTheme="majorHAnsi" w:cstheme="majorBidi" w:hint="eastAsia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2031DF">
                        <w:rPr>
                          <w:rFonts w:asciiTheme="majorHAnsi" w:eastAsiaTheme="majorEastAsia" w:hAnsiTheme="majorHAnsi" w:cstheme="majorBidi" w:hint="eastAsia"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家庭作業機器</w:t>
                      </w:r>
                    </w:p>
                    <w:p w:rsidR="001B54BE" w:rsidRPr="00A0704E" w:rsidRDefault="001B54BE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家庭作業機器，噢家庭作業機器</w:t>
                      </w:r>
                    </w:p>
                    <w:p w:rsidR="001B54BE" w:rsidRPr="00A0704E" w:rsidRDefault="001B54BE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是前所未見的最完美的玩意兒。</w:t>
                      </w:r>
                    </w:p>
                    <w:p w:rsidR="001B54BE" w:rsidRPr="00A0704E" w:rsidRDefault="002703AB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只消放進你的作業，丟個十</w:t>
                      </w:r>
                      <w:r w:rsidR="001B54BE"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分錢，</w:t>
                      </w:r>
                    </w:p>
                    <w:p w:rsidR="001B54BE" w:rsidRPr="00A0704E" w:rsidRDefault="001B54BE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按下開關，等上十秒鐘，</w:t>
                      </w:r>
                    </w:p>
                    <w:p w:rsidR="001B54BE" w:rsidRPr="00A0704E" w:rsidRDefault="001B54BE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你的作業就完成啦，既整齊又乾淨，</w:t>
                      </w:r>
                    </w:p>
                    <w:p w:rsidR="002031DF" w:rsidRPr="00A0704E" w:rsidRDefault="00F50869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讓我們看看</w:t>
                      </w:r>
                      <w:r w:rsidRPr="00A0704E"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  <w:t xml:space="preserve">-- </w:t>
                      </w:r>
                      <w:r w:rsidR="002031DF"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『九加四等於？』答案是『三』。</w:t>
                      </w:r>
                    </w:p>
                    <w:p w:rsidR="002031DF" w:rsidRPr="00A0704E" w:rsidRDefault="002031DF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『三』？</w:t>
                      </w:r>
                    </w:p>
                    <w:p w:rsidR="002031DF" w:rsidRPr="00A0704E" w:rsidRDefault="002031DF" w:rsidP="002031DF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老天</w:t>
                      </w:r>
                      <w:r w:rsidRPr="00A0704E"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  <w:t>…</w:t>
                      </w:r>
                    </w:p>
                    <w:p w:rsidR="00F50869" w:rsidRPr="00A0704E" w:rsidRDefault="00A0704E" w:rsidP="00A0704E">
                      <w:pPr>
                        <w:pBdr>
                          <w:top w:val="thinThickSmallGap" w:sz="36" w:space="0" w:color="622423" w:themeColor="accent2" w:themeShade="7F"/>
                          <w:bottom w:val="thickThinSmallGap" w:sz="36" w:space="0" w:color="622423" w:themeColor="accent2" w:themeShade="7F"/>
                        </w:pBdr>
                        <w:spacing w:after="160" w:line="180" w:lineRule="auto"/>
                        <w:contextualSpacing/>
                        <w:rPr>
                          <w:rFonts w:asciiTheme="majorHAnsi" w:eastAsiaTheme="majorEastAsia" w:hAnsiTheme="majorHAnsi" w:cstheme="majorBidi"/>
                          <w:iCs/>
                          <w:sz w:val="20"/>
                          <w:szCs w:val="20"/>
                        </w:rPr>
                      </w:pPr>
                      <w:r w:rsidRPr="00A0704E">
                        <w:rPr>
                          <w:rFonts w:asciiTheme="majorHAnsi" w:eastAsiaTheme="majorEastAsia" w:hAnsiTheme="majorHAnsi" w:cstheme="majorBidi" w:hint="eastAsia"/>
                          <w:iCs/>
                          <w:sz w:val="20"/>
                          <w:szCs w:val="20"/>
                        </w:rPr>
                        <w:t>這機器可能沒有我想的這麼完美。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Fonts w:hint="eastAsia"/>
        </w:rPr>
        <w:t xml:space="preserve">   </w:t>
      </w:r>
    </w:p>
    <w:sectPr w:rsidR="001B54BE" w:rsidSect="002031DF">
      <w:pgSz w:w="16838" w:h="11906" w:orient="landscape"/>
      <w:pgMar w:top="720" w:right="56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EB" w:rsidRDefault="00A519EB" w:rsidP="004B5007">
      <w:r>
        <w:separator/>
      </w:r>
    </w:p>
  </w:endnote>
  <w:endnote w:type="continuationSeparator" w:id="0">
    <w:p w:rsidR="00A519EB" w:rsidRDefault="00A519EB" w:rsidP="004B5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EB" w:rsidRDefault="00A519EB" w:rsidP="004B5007">
      <w:r>
        <w:separator/>
      </w:r>
    </w:p>
  </w:footnote>
  <w:footnote w:type="continuationSeparator" w:id="0">
    <w:p w:rsidR="00A519EB" w:rsidRDefault="00A519EB" w:rsidP="004B5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07"/>
    <w:rsid w:val="000317D0"/>
    <w:rsid w:val="001472F6"/>
    <w:rsid w:val="001B54BE"/>
    <w:rsid w:val="001C402C"/>
    <w:rsid w:val="002031DF"/>
    <w:rsid w:val="002148CB"/>
    <w:rsid w:val="002703AB"/>
    <w:rsid w:val="004B5007"/>
    <w:rsid w:val="007F7BEC"/>
    <w:rsid w:val="00812098"/>
    <w:rsid w:val="00830033"/>
    <w:rsid w:val="008475AC"/>
    <w:rsid w:val="009A4E4C"/>
    <w:rsid w:val="00A0704E"/>
    <w:rsid w:val="00A519EB"/>
    <w:rsid w:val="00DE6EEB"/>
    <w:rsid w:val="00E9750A"/>
    <w:rsid w:val="00EB5C8A"/>
    <w:rsid w:val="00F5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50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500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B5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B500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50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5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500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B5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B50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A3A1A-CAE4-4B03-B894-9B2A38B6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EvaLee</cp:lastModifiedBy>
  <cp:revision>5</cp:revision>
  <dcterms:created xsi:type="dcterms:W3CDTF">2014-09-11T05:46:00Z</dcterms:created>
  <dcterms:modified xsi:type="dcterms:W3CDTF">2015-07-07T02:17:00Z</dcterms:modified>
</cp:coreProperties>
</file>