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6B" w:rsidRPr="00362B6B" w:rsidRDefault="005E6951" w:rsidP="00362B6B">
      <w:pPr>
        <w:widowControl/>
        <w:shd w:val="clear" w:color="auto" w:fill="FFFFFF"/>
        <w:spacing w:line="312" w:lineRule="atLeast"/>
        <w:outlineLvl w:val="0"/>
        <w:rPr>
          <w:rFonts w:ascii="Arial" w:eastAsia="新細明體" w:hAnsi="Arial" w:cs="Arial"/>
          <w:b/>
          <w:bCs/>
          <w:color w:val="984806" w:themeColor="accent6" w:themeShade="80"/>
          <w:kern w:val="36"/>
          <w:sz w:val="36"/>
          <w:szCs w:val="36"/>
        </w:rPr>
      </w:pPr>
      <w:r w:rsidRPr="005E6951">
        <w:rPr>
          <w:rFonts w:ascii="Arial" w:eastAsia="新細明體" w:hAnsi="Arial" w:cs="Arial"/>
          <w:b/>
          <w:bCs/>
          <w:color w:val="984806" w:themeColor="accent6" w:themeShade="80"/>
          <w:kern w:val="36"/>
          <w:sz w:val="36"/>
          <w:szCs w:val="36"/>
        </w:rPr>
        <w:t>China sets amusing rules on Shanghai-Beijing bullet train attendants</w:t>
      </w:r>
      <w:r w:rsidR="00362B6B">
        <w:rPr>
          <w:rFonts w:ascii="Arial" w:eastAsia="新細明體" w:hAnsi="Arial" w:cs="Arial" w:hint="eastAsia"/>
          <w:b/>
          <w:bCs/>
          <w:color w:val="984806" w:themeColor="accent6" w:themeShade="80"/>
          <w:kern w:val="36"/>
          <w:sz w:val="36"/>
          <w:szCs w:val="36"/>
        </w:rPr>
        <w:t xml:space="preserve">       </w:t>
      </w:r>
      <w:r w:rsidR="00362B6B" w:rsidRPr="00362B6B">
        <w:rPr>
          <w:rFonts w:ascii="微軟正黑體" w:eastAsia="微軟正黑體" w:hAnsi="微軟正黑體" w:hint="eastAsia"/>
          <w:b/>
          <w:color w:val="984806" w:themeColor="accent6" w:themeShade="80"/>
          <w:sz w:val="36"/>
          <w:szCs w:val="36"/>
        </w:rPr>
        <w:t>服務員該具備的有</w:t>
      </w:r>
      <w:r w:rsidR="00362B6B" w:rsidRPr="00362B6B">
        <w:rPr>
          <w:rFonts w:ascii="微軟正黑體" w:eastAsia="微軟正黑體" w:hAnsi="微軟正黑體"/>
          <w:b/>
          <w:color w:val="984806" w:themeColor="accent6" w:themeShade="80"/>
          <w:sz w:val="36"/>
          <w:szCs w:val="36"/>
        </w:rPr>
        <w:t>…</w:t>
      </w:r>
    </w:p>
    <w:p w:rsidR="005E6951" w:rsidRPr="005E6951" w:rsidRDefault="005E6951" w:rsidP="005E6951">
      <w:pPr>
        <w:widowControl/>
        <w:shd w:val="clear" w:color="auto" w:fill="FFFFFF"/>
        <w:spacing w:line="320" w:lineRule="atLeast"/>
        <w:rPr>
          <w:rFonts w:ascii="Arial" w:eastAsia="新細明體" w:hAnsi="Arial" w:cs="Arial"/>
          <w:color w:val="984806" w:themeColor="accent6" w:themeShade="80"/>
          <w:kern w:val="0"/>
          <w:sz w:val="22"/>
          <w:szCs w:val="24"/>
        </w:rPr>
      </w:pPr>
      <w:r w:rsidRPr="005E6951">
        <w:rPr>
          <w:rFonts w:ascii="Arial" w:eastAsia="新細明體" w:hAnsi="Arial" w:cs="Arial"/>
          <w:color w:val="984806" w:themeColor="accent6" w:themeShade="80"/>
          <w:kern w:val="0"/>
          <w:sz w:val="22"/>
          <w:szCs w:val="24"/>
        </w:rPr>
        <w:t xml:space="preserve">The Middle Kingdom hopes to pair the world's fastest train with the best services </w:t>
      </w:r>
    </w:p>
    <w:p w:rsidR="005E6951" w:rsidRPr="005E6951" w:rsidRDefault="00B11704" w:rsidP="005E6951">
      <w:pPr>
        <w:widowControl/>
        <w:shd w:val="clear" w:color="auto" w:fill="FFFFFF"/>
        <w:spacing w:line="320" w:lineRule="atLeast"/>
        <w:rPr>
          <w:rFonts w:ascii="Arial" w:eastAsia="新細明體" w:hAnsi="Arial" w:cs="Arial"/>
          <w:color w:val="333333"/>
          <w:kern w:val="0"/>
          <w:sz w:val="18"/>
          <w:szCs w:val="18"/>
        </w:rPr>
      </w:pPr>
      <w:r>
        <w:rPr>
          <w:rFonts w:ascii="Arial" w:eastAsia="新細明體" w:hAnsi="Arial" w:cs="Arial"/>
          <w:noProof/>
          <w:color w:val="333333"/>
          <w:kern w:val="0"/>
          <w:sz w:val="18"/>
          <w:szCs w:val="1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-13pt;margin-top:218.05pt;width:8.75pt;height:10pt;z-index:251658240" fillcolor="black [3200]" strokecolor="#f2f2f2 [3041]" strokeweight="3pt">
            <v:shadow on="t" type="perspective" color="#7f7f7f [1601]" opacity=".5" offset="1pt" offset2="-1pt"/>
          </v:shape>
        </w:pict>
      </w:r>
      <w:r w:rsidR="005E6951">
        <w:rPr>
          <w:rFonts w:ascii="Arial" w:eastAsia="新細明體" w:hAnsi="Arial" w:cs="Arial"/>
          <w:noProof/>
          <w:color w:val="333333"/>
          <w:kern w:val="0"/>
          <w:sz w:val="18"/>
          <w:szCs w:val="18"/>
        </w:rPr>
        <w:drawing>
          <wp:inline distT="0" distB="0" distL="0" distR="0">
            <wp:extent cx="5114785" cy="2533650"/>
            <wp:effectExtent l="19050" t="0" r="0" b="0"/>
            <wp:docPr id="1" name="圖片 1" descr="Shanghai Beijing bullet train attend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nghai Beijing bullet train attendant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796" cy="253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951" w:rsidRPr="005E6951">
        <w:rPr>
          <w:rFonts w:ascii="Arial" w:eastAsia="新細明體" w:hAnsi="Arial" w:cs="Arial"/>
          <w:color w:val="333333"/>
          <w:kern w:val="0"/>
          <w:sz w:val="18"/>
          <w:szCs w:val="18"/>
        </w:rPr>
        <w:br/>
      </w:r>
      <w:r w:rsidR="005E6951" w:rsidRPr="005E6951">
        <w:rPr>
          <w:rFonts w:ascii="Arial" w:eastAsia="新細明體" w:hAnsi="Arial" w:cs="Arial"/>
          <w:i/>
          <w:iCs/>
          <w:color w:val="333333"/>
          <w:kern w:val="0"/>
          <w:sz w:val="18"/>
        </w:rPr>
        <w:t xml:space="preserve">Candidates to work as attendants on the new Shanghai-Beijing bullet trains vie to set themselves apart from the crowd. </w:t>
      </w:r>
    </w:p>
    <w:p w:rsidR="005E6951" w:rsidRPr="005E6951" w:rsidRDefault="005E6951" w:rsidP="005E6951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kern w:val="0"/>
          <w:szCs w:val="24"/>
        </w:rPr>
      </w:pPr>
      <w:r w:rsidRPr="005E6951">
        <w:rPr>
          <w:rFonts w:ascii="Arial" w:eastAsia="新細明體" w:hAnsi="Arial" w:cs="Arial"/>
          <w:kern w:val="0"/>
          <w:szCs w:val="24"/>
        </w:rPr>
        <w:t>With the</w:t>
      </w:r>
      <w:hyperlink r:id="rId8" w:tgtFrame="_self" w:history="1">
        <w:r w:rsidRPr="005E6951">
          <w:rPr>
            <w:rFonts w:ascii="Arial" w:eastAsia="新細明體" w:hAnsi="Arial" w:cs="Arial"/>
            <w:kern w:val="0"/>
            <w:szCs w:val="24"/>
          </w:rPr>
          <w:t xml:space="preserve"> Shanghai-Beijing bullet train</w:t>
        </w:r>
      </w:hyperlink>
      <w:r w:rsidRPr="005E6951">
        <w:rPr>
          <w:rFonts w:ascii="Arial" w:eastAsia="新細明體" w:hAnsi="Arial" w:cs="Arial"/>
          <w:kern w:val="0"/>
          <w:szCs w:val="24"/>
        </w:rPr>
        <w:t xml:space="preserve">, or </w:t>
      </w:r>
      <w:proofErr w:type="spellStart"/>
      <w:r w:rsidRPr="005E6951">
        <w:rPr>
          <w:rFonts w:ascii="Arial" w:eastAsia="新細明體" w:hAnsi="Arial" w:cs="Arial"/>
          <w:kern w:val="0"/>
          <w:szCs w:val="24"/>
        </w:rPr>
        <w:t>Gaotie</w:t>
      </w:r>
      <w:proofErr w:type="spellEnd"/>
      <w:r w:rsidRPr="005E6951">
        <w:rPr>
          <w:rFonts w:ascii="Arial" w:eastAsia="新細明體" w:hAnsi="Arial" w:cs="Arial"/>
          <w:kern w:val="0"/>
          <w:szCs w:val="24"/>
        </w:rPr>
        <w:t xml:space="preserve"> (</w:t>
      </w:r>
      <w:r w:rsidRPr="005E6951">
        <w:rPr>
          <w:rFonts w:ascii="Arial" w:eastAsia="新細明體" w:hAnsi="Arial" w:cs="Arial"/>
          <w:kern w:val="0"/>
          <w:szCs w:val="24"/>
        </w:rPr>
        <w:t>高</w:t>
      </w:r>
      <w:r w:rsidRPr="005E6951">
        <w:rPr>
          <w:rFonts w:ascii="Arial" w:eastAsia="新細明體" w:hAnsi="Arial" w:cs="Arial" w:hint="eastAsia"/>
          <w:kern w:val="0"/>
          <w:szCs w:val="24"/>
        </w:rPr>
        <w:t>鐵</w:t>
      </w:r>
      <w:r w:rsidRPr="005E6951">
        <w:rPr>
          <w:rFonts w:ascii="Arial" w:eastAsia="新細明體" w:hAnsi="Arial" w:cs="Arial"/>
          <w:kern w:val="0"/>
          <w:szCs w:val="24"/>
        </w:rPr>
        <w:t xml:space="preserve">), officially beginning service in two weeks, China is ready to impress the world not only with its speed, but also its on-train services. </w:t>
      </w:r>
    </w:p>
    <w:p w:rsidR="005E6951" w:rsidRPr="005E6951" w:rsidRDefault="005E6951" w:rsidP="005E6951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kern w:val="0"/>
          <w:szCs w:val="24"/>
        </w:rPr>
      </w:pPr>
      <w:r w:rsidRPr="005E6951">
        <w:rPr>
          <w:rFonts w:ascii="Arial" w:eastAsia="新細明體" w:hAnsi="Arial" w:cs="Arial"/>
          <w:kern w:val="0"/>
          <w:szCs w:val="24"/>
        </w:rPr>
        <w:t xml:space="preserve">To ensure every </w:t>
      </w:r>
      <w:r w:rsidRPr="005E6951">
        <w:rPr>
          <w:rFonts w:ascii="Arial" w:eastAsia="新細明體" w:hAnsi="Arial" w:cs="Arial"/>
          <w:color w:val="984806" w:themeColor="accent6" w:themeShade="80"/>
          <w:kern w:val="0"/>
          <w:szCs w:val="24"/>
        </w:rPr>
        <w:t>passenger</w:t>
      </w:r>
      <w:r w:rsidRPr="005E6951">
        <w:rPr>
          <w:rFonts w:ascii="Arial" w:eastAsia="新細明體" w:hAnsi="Arial" w:cs="Arial"/>
          <w:kern w:val="0"/>
          <w:szCs w:val="24"/>
        </w:rPr>
        <w:t xml:space="preserve"> has the best four hours of their life, bullet train </w:t>
      </w:r>
      <w:r w:rsidRPr="005E6951">
        <w:rPr>
          <w:rFonts w:ascii="Arial" w:eastAsia="新細明體" w:hAnsi="Arial" w:cs="Arial"/>
          <w:color w:val="984806" w:themeColor="accent6" w:themeShade="80"/>
          <w:kern w:val="0"/>
          <w:szCs w:val="24"/>
        </w:rPr>
        <w:t>authorities</w:t>
      </w:r>
      <w:r w:rsidRPr="005E6951">
        <w:rPr>
          <w:rFonts w:ascii="Arial" w:eastAsia="新細明體" w:hAnsi="Arial" w:cs="Arial"/>
          <w:kern w:val="0"/>
          <w:szCs w:val="24"/>
        </w:rPr>
        <w:t xml:space="preserve"> have held a national draft and constructed</w:t>
      </w:r>
      <w:r w:rsidRPr="005E6951">
        <w:rPr>
          <w:rFonts w:ascii="Arial" w:eastAsia="新細明體" w:hAnsi="Arial" w:cs="Arial"/>
          <w:color w:val="984806" w:themeColor="accent6" w:themeShade="80"/>
          <w:kern w:val="0"/>
          <w:szCs w:val="24"/>
        </w:rPr>
        <w:t xml:space="preserve"> bizarre</w:t>
      </w:r>
      <w:r w:rsidRPr="005E6951">
        <w:rPr>
          <w:rFonts w:ascii="Arial" w:eastAsia="新細明體" w:hAnsi="Arial" w:cs="Arial"/>
          <w:kern w:val="0"/>
          <w:szCs w:val="24"/>
        </w:rPr>
        <w:t xml:space="preserve"> training courses by way of selecting the best ladies to serve on the high-speed rail.</w:t>
      </w:r>
    </w:p>
    <w:p w:rsidR="005E6951" w:rsidRPr="005E6951" w:rsidRDefault="005E6951" w:rsidP="005E6951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b/>
          <w:kern w:val="0"/>
          <w:szCs w:val="24"/>
        </w:rPr>
      </w:pPr>
      <w:r w:rsidRPr="005E6951">
        <w:rPr>
          <w:rFonts w:ascii="Arial" w:eastAsia="新細明體" w:hAnsi="Arial" w:cs="Arial"/>
          <w:b/>
          <w:kern w:val="0"/>
          <w:szCs w:val="24"/>
        </w:rPr>
        <w:t xml:space="preserve">Rules for would-be bullet train attendants include: </w:t>
      </w:r>
    </w:p>
    <w:p w:rsidR="005E6951" w:rsidRPr="00F0731D" w:rsidRDefault="005E6951" w:rsidP="00F0731D">
      <w:pPr>
        <w:pStyle w:val="a8"/>
        <w:widowControl/>
        <w:numPr>
          <w:ilvl w:val="0"/>
          <w:numId w:val="5"/>
        </w:numPr>
        <w:shd w:val="clear" w:color="auto" w:fill="FFFFFF"/>
        <w:spacing w:line="320" w:lineRule="atLeast"/>
        <w:ind w:leftChars="0"/>
        <w:rPr>
          <w:rFonts w:ascii="Arial" w:eastAsia="新細明體" w:hAnsi="Arial" w:cs="Arial"/>
          <w:kern w:val="0"/>
          <w:szCs w:val="24"/>
        </w:rPr>
      </w:pPr>
      <w:r w:rsidRPr="00F0731D">
        <w:rPr>
          <w:rFonts w:ascii="Arial" w:eastAsia="新細明體" w:hAnsi="Arial" w:cs="Arial"/>
          <w:kern w:val="0"/>
          <w:szCs w:val="24"/>
        </w:rPr>
        <w:t>Smile with only eight front teeth showing, a feat achieved by daily chopstick-biting training.</w:t>
      </w:r>
    </w:p>
    <w:p w:rsidR="005E6951" w:rsidRPr="00F0731D" w:rsidRDefault="005E6951" w:rsidP="00F0731D">
      <w:pPr>
        <w:pStyle w:val="a8"/>
        <w:widowControl/>
        <w:numPr>
          <w:ilvl w:val="0"/>
          <w:numId w:val="5"/>
        </w:numPr>
        <w:shd w:val="clear" w:color="auto" w:fill="FFFFFF"/>
        <w:spacing w:line="320" w:lineRule="atLeast"/>
        <w:ind w:leftChars="0"/>
        <w:rPr>
          <w:rFonts w:ascii="Arial" w:eastAsia="新細明體" w:hAnsi="Arial" w:cs="Arial"/>
          <w:kern w:val="0"/>
          <w:szCs w:val="24"/>
        </w:rPr>
      </w:pPr>
      <w:r w:rsidRPr="00F0731D">
        <w:rPr>
          <w:rFonts w:ascii="Arial" w:eastAsia="新細明體" w:hAnsi="Arial" w:cs="Arial"/>
          <w:kern w:val="0"/>
          <w:szCs w:val="24"/>
        </w:rPr>
        <w:t xml:space="preserve">Smile through the eyes. Training for this talent involves covering all facial features save the eyes and smiling to each other. </w:t>
      </w:r>
    </w:p>
    <w:p w:rsidR="005E6951" w:rsidRPr="00F0731D" w:rsidRDefault="005E6951" w:rsidP="00F0731D">
      <w:pPr>
        <w:pStyle w:val="a8"/>
        <w:widowControl/>
        <w:numPr>
          <w:ilvl w:val="0"/>
          <w:numId w:val="5"/>
        </w:numPr>
        <w:shd w:val="clear" w:color="auto" w:fill="FFFFFF"/>
        <w:spacing w:line="320" w:lineRule="atLeast"/>
        <w:ind w:leftChars="0"/>
        <w:rPr>
          <w:rFonts w:ascii="Arial" w:eastAsia="新細明體" w:hAnsi="Arial" w:cs="Arial"/>
          <w:kern w:val="0"/>
          <w:szCs w:val="24"/>
        </w:rPr>
      </w:pPr>
      <w:r w:rsidRPr="00F0731D">
        <w:rPr>
          <w:rFonts w:ascii="Arial" w:eastAsia="新細明體" w:hAnsi="Arial" w:cs="Arial"/>
          <w:kern w:val="0"/>
          <w:szCs w:val="24"/>
        </w:rPr>
        <w:t xml:space="preserve">The ability to carry out </w:t>
      </w:r>
      <w:hyperlink r:id="rId9" w:tgtFrame="_self" w:history="1">
        <w:r w:rsidRPr="00F0731D">
          <w:rPr>
            <w:rFonts w:ascii="Arial" w:eastAsia="新細明體" w:hAnsi="Arial" w:cs="Arial"/>
            <w:kern w:val="0"/>
            <w:szCs w:val="24"/>
          </w:rPr>
          <w:t>impressive talent shows</w:t>
        </w:r>
      </w:hyperlink>
      <w:r w:rsidRPr="00F0731D">
        <w:rPr>
          <w:rFonts w:ascii="Arial" w:eastAsia="新細明體" w:hAnsi="Arial" w:cs="Arial"/>
          <w:kern w:val="0"/>
          <w:szCs w:val="24"/>
        </w:rPr>
        <w:t xml:space="preserve">. </w:t>
      </w:r>
    </w:p>
    <w:p w:rsidR="005E6951" w:rsidRPr="00F0731D" w:rsidRDefault="005E6951" w:rsidP="00F0731D">
      <w:pPr>
        <w:pStyle w:val="a8"/>
        <w:widowControl/>
        <w:numPr>
          <w:ilvl w:val="0"/>
          <w:numId w:val="5"/>
        </w:numPr>
        <w:shd w:val="clear" w:color="auto" w:fill="FFFFFF"/>
        <w:spacing w:line="320" w:lineRule="atLeast"/>
        <w:ind w:leftChars="0"/>
        <w:rPr>
          <w:rFonts w:ascii="Arial" w:eastAsia="新細明體" w:hAnsi="Arial" w:cs="Arial"/>
          <w:kern w:val="0"/>
          <w:szCs w:val="24"/>
        </w:rPr>
      </w:pPr>
      <w:r w:rsidRPr="00F0731D">
        <w:rPr>
          <w:rFonts w:ascii="Arial" w:eastAsia="新細明體" w:hAnsi="Arial" w:cs="Arial"/>
          <w:kern w:val="0"/>
          <w:szCs w:val="24"/>
        </w:rPr>
        <w:t xml:space="preserve">Provide “5S” service to passengers. Although many indiscreet Chinese jokes can be fashioned out of it, “5S” actually refers to smile, speed, standards, </w:t>
      </w:r>
      <w:proofErr w:type="gramStart"/>
      <w:r w:rsidRPr="00F0731D">
        <w:rPr>
          <w:rFonts w:ascii="Arial" w:eastAsia="新細明體" w:hAnsi="Arial" w:cs="Arial"/>
          <w:kern w:val="0"/>
          <w:szCs w:val="24"/>
        </w:rPr>
        <w:t>sincerity</w:t>
      </w:r>
      <w:proofErr w:type="gramEnd"/>
      <w:r w:rsidRPr="00F0731D">
        <w:rPr>
          <w:rFonts w:ascii="Arial" w:eastAsia="新細明體" w:hAnsi="Arial" w:cs="Arial"/>
          <w:kern w:val="0"/>
          <w:szCs w:val="24"/>
        </w:rPr>
        <w:t xml:space="preserve"> and satisfy.</w:t>
      </w:r>
    </w:p>
    <w:p w:rsidR="005E6951" w:rsidRPr="005E6951" w:rsidRDefault="005E6951" w:rsidP="005E6951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kern w:val="0"/>
          <w:szCs w:val="24"/>
        </w:rPr>
      </w:pPr>
      <w:r w:rsidRPr="005E6951">
        <w:rPr>
          <w:rFonts w:ascii="Arial" w:eastAsia="新細明體" w:hAnsi="Arial" w:cs="Arial"/>
          <w:kern w:val="0"/>
          <w:szCs w:val="24"/>
        </w:rPr>
        <w:lastRenderedPageBreak/>
        <w:t xml:space="preserve">A team of newly minted Shanghai-Beijing </w:t>
      </w:r>
      <w:r w:rsidRPr="005E6951">
        <w:rPr>
          <w:rFonts w:ascii="Arial" w:eastAsia="新細明體" w:hAnsi="Arial" w:cs="Arial"/>
          <w:color w:val="984806" w:themeColor="accent6" w:themeShade="80"/>
          <w:kern w:val="0"/>
          <w:szCs w:val="24"/>
        </w:rPr>
        <w:t>bullet trains attendants</w:t>
      </w:r>
      <w:r w:rsidRPr="005E6951">
        <w:rPr>
          <w:rFonts w:ascii="Arial" w:eastAsia="新細明體" w:hAnsi="Arial" w:cs="Arial"/>
          <w:kern w:val="0"/>
          <w:szCs w:val="24"/>
        </w:rPr>
        <w:t xml:space="preserve"> made its public </w:t>
      </w:r>
      <w:r w:rsidRPr="005E6951">
        <w:rPr>
          <w:rFonts w:ascii="Arial" w:eastAsia="新細明體" w:hAnsi="Arial" w:cs="Arial"/>
          <w:color w:val="984806" w:themeColor="accent6" w:themeShade="80"/>
          <w:kern w:val="0"/>
          <w:szCs w:val="24"/>
        </w:rPr>
        <w:t>debut</w:t>
      </w:r>
      <w:r w:rsidRPr="005E6951">
        <w:rPr>
          <w:rFonts w:ascii="Arial" w:eastAsia="新細明體" w:hAnsi="Arial" w:cs="Arial"/>
          <w:kern w:val="0"/>
          <w:szCs w:val="24"/>
        </w:rPr>
        <w:t xml:space="preserve"> in the </w:t>
      </w:r>
      <w:hyperlink r:id="rId10" w:tgtFrame="_self" w:history="1">
        <w:r w:rsidRPr="005E6951">
          <w:rPr>
            <w:rFonts w:ascii="Arial" w:eastAsia="新細明體" w:hAnsi="Arial" w:cs="Arial"/>
            <w:kern w:val="0"/>
            <w:szCs w:val="24"/>
          </w:rPr>
          <w:t>Hongqiao Railway Station</w:t>
        </w:r>
      </w:hyperlink>
      <w:r w:rsidRPr="005E6951">
        <w:rPr>
          <w:rFonts w:ascii="Arial" w:eastAsia="新細明體" w:hAnsi="Arial" w:cs="Arial"/>
          <w:kern w:val="0"/>
          <w:szCs w:val="24"/>
        </w:rPr>
        <w:t xml:space="preserve"> on June 15. </w:t>
      </w:r>
    </w:p>
    <w:p w:rsidR="005E6951" w:rsidRPr="005E6951" w:rsidRDefault="00EE5BE8" w:rsidP="005E6951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kern w:val="0"/>
          <w:szCs w:val="24"/>
        </w:rPr>
      </w:pPr>
      <w:r>
        <w:rPr>
          <w:rFonts w:ascii="Arial" w:eastAsia="新細明體" w:hAnsi="Arial" w:cs="Arial"/>
          <w:noProof/>
          <w:kern w:val="0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101600</wp:posOffset>
            </wp:positionV>
            <wp:extent cx="2114550" cy="1581150"/>
            <wp:effectExtent l="19050" t="0" r="0" b="0"/>
            <wp:wrapSquare wrapText="bothSides"/>
            <wp:docPr id="6" name="il_fi" descr="http://travel.udn.com/magimages/20/PROJ_ARTICLE/120_594/f_3139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ravel.udn.com/magimages/20/PROJ_ARTICLE/120_594/f_31399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6951" w:rsidRPr="005E6951">
        <w:rPr>
          <w:rFonts w:ascii="Arial" w:eastAsia="新細明體" w:hAnsi="Arial" w:cs="Arial"/>
          <w:kern w:val="0"/>
          <w:szCs w:val="24"/>
        </w:rPr>
        <w:t>Nicknamed the “high-speed sisters” (</w:t>
      </w:r>
      <w:r w:rsidR="005E6951" w:rsidRPr="005E6951">
        <w:rPr>
          <w:rFonts w:ascii="Arial" w:eastAsia="新細明體" w:hAnsi="Arial" w:cs="Arial"/>
          <w:kern w:val="0"/>
          <w:szCs w:val="24"/>
        </w:rPr>
        <w:t>高姐</w:t>
      </w:r>
      <w:r w:rsidR="005E6951" w:rsidRPr="005E6951">
        <w:rPr>
          <w:rFonts w:ascii="Arial" w:eastAsia="新細明體" w:hAnsi="Arial" w:cs="Arial"/>
          <w:kern w:val="0"/>
          <w:szCs w:val="24"/>
        </w:rPr>
        <w:t xml:space="preserve">) by Chinese </w:t>
      </w:r>
      <w:proofErr w:type="spellStart"/>
      <w:r w:rsidR="005E6951" w:rsidRPr="005E6951">
        <w:rPr>
          <w:rFonts w:ascii="Arial" w:eastAsia="新細明體" w:hAnsi="Arial" w:cs="Arial"/>
          <w:color w:val="984806" w:themeColor="accent6" w:themeShade="80"/>
          <w:kern w:val="0"/>
          <w:szCs w:val="24"/>
        </w:rPr>
        <w:t>netizens</w:t>
      </w:r>
      <w:proofErr w:type="spellEnd"/>
      <w:r w:rsidR="005E6951" w:rsidRPr="005E6951">
        <w:rPr>
          <w:rFonts w:ascii="Arial" w:eastAsia="新細明體" w:hAnsi="Arial" w:cs="Arial"/>
          <w:kern w:val="0"/>
          <w:szCs w:val="24"/>
        </w:rPr>
        <w:t xml:space="preserve">, the 313 ladies are between 19 and 22 years old. Each stands above the requisite 165 centimeters tall (five feet, five inches).Train attendants were selected from 3,000 </w:t>
      </w:r>
      <w:r w:rsidR="005E6951" w:rsidRPr="005E6951">
        <w:rPr>
          <w:rFonts w:ascii="Arial" w:eastAsia="新細明體" w:hAnsi="Arial" w:cs="Arial"/>
          <w:color w:val="984806" w:themeColor="accent6" w:themeShade="80"/>
          <w:kern w:val="0"/>
          <w:szCs w:val="24"/>
        </w:rPr>
        <w:t xml:space="preserve">applicants </w:t>
      </w:r>
      <w:r w:rsidR="005E6951" w:rsidRPr="005E6951">
        <w:rPr>
          <w:rFonts w:ascii="Arial" w:eastAsia="新細明體" w:hAnsi="Arial" w:cs="Arial"/>
          <w:kern w:val="0"/>
          <w:szCs w:val="24"/>
        </w:rPr>
        <w:t xml:space="preserve">from all over China. Many are former flight attendants. </w:t>
      </w:r>
    </w:p>
    <w:p w:rsidR="005E6951" w:rsidRPr="005E6951" w:rsidRDefault="005E6951" w:rsidP="005E6951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kern w:val="0"/>
          <w:szCs w:val="24"/>
        </w:rPr>
      </w:pPr>
      <w:r w:rsidRPr="005E6951">
        <w:rPr>
          <w:rFonts w:ascii="Arial" w:eastAsia="新細明體" w:hAnsi="Arial" w:cs="Arial"/>
          <w:kern w:val="0"/>
          <w:szCs w:val="24"/>
        </w:rPr>
        <w:t xml:space="preserve">“Shanghai Railway </w:t>
      </w:r>
      <w:r w:rsidRPr="005E6951">
        <w:rPr>
          <w:rFonts w:ascii="Arial" w:eastAsia="新細明體" w:hAnsi="Arial" w:cs="Arial"/>
          <w:color w:val="984806" w:themeColor="accent6" w:themeShade="80"/>
          <w:kern w:val="0"/>
          <w:szCs w:val="24"/>
        </w:rPr>
        <w:t xml:space="preserve">Bureau </w:t>
      </w:r>
      <w:r w:rsidRPr="005E6951">
        <w:rPr>
          <w:rFonts w:ascii="Arial" w:eastAsia="新細明體" w:hAnsi="Arial" w:cs="Arial"/>
          <w:kern w:val="0"/>
          <w:szCs w:val="24"/>
        </w:rPr>
        <w:t>has hosted drafts in state-owned colleges in provinces like Shanghai, Jiangsu and Zhejiang since May of last year,”</w:t>
      </w:r>
      <w:hyperlink r:id="rId12" w:tgtFrame="_blank" w:history="1">
        <w:r w:rsidRPr="005E6951">
          <w:rPr>
            <w:rFonts w:ascii="Arial" w:eastAsia="新細明體" w:hAnsi="Arial" w:cs="Arial"/>
            <w:kern w:val="0"/>
            <w:szCs w:val="24"/>
          </w:rPr>
          <w:t xml:space="preserve"> </w:t>
        </w:r>
      </w:hyperlink>
      <w:hyperlink r:id="rId13" w:tgtFrame="_blank" w:history="1">
        <w:r w:rsidRPr="005E6951">
          <w:rPr>
            <w:rFonts w:ascii="Arial" w:eastAsia="新細明體" w:hAnsi="Arial" w:cs="Arial"/>
            <w:kern w:val="0"/>
            <w:szCs w:val="24"/>
          </w:rPr>
          <w:t>says a supervisor</w:t>
        </w:r>
      </w:hyperlink>
      <w:r w:rsidRPr="005E6951">
        <w:rPr>
          <w:rFonts w:ascii="Arial" w:eastAsia="新細明體" w:hAnsi="Arial" w:cs="Arial"/>
          <w:kern w:val="0"/>
          <w:szCs w:val="24"/>
        </w:rPr>
        <w:t xml:space="preserve"> from Shanghai Railway Bureau.</w:t>
      </w:r>
    </w:p>
    <w:p w:rsidR="005E6951" w:rsidRDefault="005E6951" w:rsidP="005E6951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kern w:val="0"/>
          <w:szCs w:val="24"/>
        </w:rPr>
      </w:pPr>
      <w:r w:rsidRPr="005E6951">
        <w:rPr>
          <w:rFonts w:ascii="Arial" w:eastAsia="新細明體" w:hAnsi="Arial" w:cs="Arial"/>
          <w:kern w:val="0"/>
          <w:szCs w:val="24"/>
        </w:rPr>
        <w:t xml:space="preserve">The Shanghai-Beijing bullet train </w:t>
      </w:r>
      <w:r w:rsidRPr="005E6951">
        <w:rPr>
          <w:rFonts w:ascii="Arial" w:eastAsia="新細明體" w:hAnsi="Arial" w:cs="Arial"/>
          <w:color w:val="984806" w:themeColor="accent6" w:themeShade="80"/>
          <w:kern w:val="0"/>
          <w:szCs w:val="24"/>
        </w:rPr>
        <w:t>broke world records</w:t>
      </w:r>
      <w:r w:rsidRPr="005E6951">
        <w:rPr>
          <w:rFonts w:ascii="Arial" w:eastAsia="新細明體" w:hAnsi="Arial" w:cs="Arial"/>
          <w:kern w:val="0"/>
          <w:szCs w:val="24"/>
        </w:rPr>
        <w:t xml:space="preserve"> during test runs, hitting 486.1 kilometers per hour in December 2010. The train is scheduled to make its first official run on July 1. The Shanghai-Beijing high-speed rail trip is estimated to take four hours and 48 minutes.</w:t>
      </w:r>
    </w:p>
    <w:p w:rsidR="00EE5BE8" w:rsidRPr="005E6951" w:rsidRDefault="00EE5BE8" w:rsidP="005E6951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kern w:val="0"/>
          <w:szCs w:val="24"/>
        </w:rPr>
      </w:pPr>
    </w:p>
    <w:tbl>
      <w:tblPr>
        <w:tblStyle w:val="a7"/>
        <w:tblW w:w="0" w:type="auto"/>
        <w:tblLook w:val="04A0"/>
      </w:tblPr>
      <w:tblGrid>
        <w:gridCol w:w="4181"/>
        <w:gridCol w:w="4181"/>
      </w:tblGrid>
      <w:tr w:rsidR="00F0731D" w:rsidTr="00ED63F8">
        <w:tc>
          <w:tcPr>
            <w:tcW w:w="8362" w:type="dxa"/>
            <w:gridSpan w:val="2"/>
          </w:tcPr>
          <w:p w:rsidR="00F0731D" w:rsidRPr="00EE5BE8" w:rsidRDefault="00F0731D" w:rsidP="00F0731D">
            <w:pPr>
              <w:jc w:val="center"/>
              <w:rPr>
                <w:b/>
                <w:color w:val="984806" w:themeColor="accent6" w:themeShade="80"/>
                <w:szCs w:val="24"/>
              </w:rPr>
            </w:pPr>
            <w:r w:rsidRPr="00EE5BE8">
              <w:rPr>
                <w:rFonts w:hint="eastAsia"/>
                <w:b/>
                <w:color w:val="984806" w:themeColor="accent6" w:themeShade="80"/>
                <w:szCs w:val="24"/>
              </w:rPr>
              <w:t>*Word Bank*</w:t>
            </w:r>
          </w:p>
        </w:tc>
      </w:tr>
      <w:tr w:rsidR="00F0731D" w:rsidTr="00F0731D">
        <w:tc>
          <w:tcPr>
            <w:tcW w:w="4181" w:type="dxa"/>
          </w:tcPr>
          <w:p w:rsidR="00F0731D" w:rsidRDefault="00F0731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passenger(n.) </w:t>
            </w:r>
            <w:r>
              <w:rPr>
                <w:rFonts w:hint="eastAsia"/>
                <w:szCs w:val="24"/>
              </w:rPr>
              <w:t>乘客</w:t>
            </w:r>
          </w:p>
        </w:tc>
        <w:tc>
          <w:tcPr>
            <w:tcW w:w="4181" w:type="dxa"/>
          </w:tcPr>
          <w:p w:rsidR="00F0731D" w:rsidRDefault="00F0731D">
            <w:pPr>
              <w:rPr>
                <w:szCs w:val="24"/>
              </w:rPr>
            </w:pPr>
            <w:proofErr w:type="spellStart"/>
            <w:r>
              <w:rPr>
                <w:rFonts w:hint="eastAsia"/>
                <w:szCs w:val="24"/>
              </w:rPr>
              <w:t>netizen</w:t>
            </w:r>
            <w:proofErr w:type="spellEnd"/>
            <w:r>
              <w:rPr>
                <w:rFonts w:hint="eastAsia"/>
                <w:szCs w:val="24"/>
              </w:rPr>
              <w:t xml:space="preserve">(n.) </w:t>
            </w:r>
            <w:proofErr w:type="spellStart"/>
            <w:r>
              <w:rPr>
                <w:rFonts w:hint="eastAsia"/>
                <w:szCs w:val="24"/>
              </w:rPr>
              <w:t>net+</w:t>
            </w:r>
            <w:r>
              <w:rPr>
                <w:szCs w:val="24"/>
              </w:rPr>
              <w:t>citizen</w:t>
            </w:r>
            <w:proofErr w:type="spellEnd"/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泛指一般網際網路使用者</w:t>
            </w:r>
          </w:p>
        </w:tc>
      </w:tr>
      <w:tr w:rsidR="00F0731D" w:rsidTr="00F0731D">
        <w:tc>
          <w:tcPr>
            <w:tcW w:w="4181" w:type="dxa"/>
          </w:tcPr>
          <w:p w:rsidR="00F0731D" w:rsidRDefault="00F0731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authority(n.) </w:t>
            </w:r>
            <w:r>
              <w:rPr>
                <w:rFonts w:hint="eastAsia"/>
                <w:szCs w:val="24"/>
              </w:rPr>
              <w:t>官方</w:t>
            </w:r>
            <w:r>
              <w:rPr>
                <w:rFonts w:hint="eastAsia"/>
                <w:szCs w:val="24"/>
              </w:rPr>
              <w:t>,</w:t>
            </w:r>
            <w:r>
              <w:rPr>
                <w:rFonts w:hint="eastAsia"/>
                <w:szCs w:val="24"/>
              </w:rPr>
              <w:t>當局</w:t>
            </w:r>
          </w:p>
        </w:tc>
        <w:tc>
          <w:tcPr>
            <w:tcW w:w="4181" w:type="dxa"/>
          </w:tcPr>
          <w:p w:rsidR="00F0731D" w:rsidRDefault="00F0731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applicant(n.) </w:t>
            </w:r>
            <w:r>
              <w:rPr>
                <w:rFonts w:hint="eastAsia"/>
                <w:szCs w:val="24"/>
              </w:rPr>
              <w:t>求職者</w:t>
            </w:r>
          </w:p>
        </w:tc>
      </w:tr>
      <w:tr w:rsidR="00F0731D" w:rsidTr="00F0731D">
        <w:tc>
          <w:tcPr>
            <w:tcW w:w="4181" w:type="dxa"/>
          </w:tcPr>
          <w:p w:rsidR="00F0731D" w:rsidRDefault="00F0731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bizarre(adj.) </w:t>
            </w:r>
            <w:r>
              <w:rPr>
                <w:rFonts w:hint="eastAsia"/>
                <w:szCs w:val="24"/>
              </w:rPr>
              <w:t>奇異的</w:t>
            </w:r>
          </w:p>
        </w:tc>
        <w:tc>
          <w:tcPr>
            <w:tcW w:w="4181" w:type="dxa"/>
          </w:tcPr>
          <w:p w:rsidR="00F0731D" w:rsidRDefault="00F0731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bureau(n.) </w:t>
            </w:r>
            <w:r>
              <w:rPr>
                <w:rFonts w:hint="eastAsia"/>
                <w:szCs w:val="24"/>
              </w:rPr>
              <w:t>局</w:t>
            </w:r>
            <w:r>
              <w:rPr>
                <w:rFonts w:hint="eastAsia"/>
                <w:szCs w:val="24"/>
              </w:rPr>
              <w:t>,</w:t>
            </w:r>
            <w:r>
              <w:rPr>
                <w:rFonts w:hint="eastAsia"/>
                <w:szCs w:val="24"/>
              </w:rPr>
              <w:t>司</w:t>
            </w:r>
            <w:r>
              <w:rPr>
                <w:rFonts w:hint="eastAsia"/>
                <w:szCs w:val="24"/>
              </w:rPr>
              <w:t>,</w:t>
            </w:r>
            <w:r>
              <w:rPr>
                <w:rFonts w:hint="eastAsia"/>
                <w:szCs w:val="24"/>
              </w:rPr>
              <w:t>署</w:t>
            </w:r>
            <w:r>
              <w:rPr>
                <w:rFonts w:hint="eastAsia"/>
                <w:szCs w:val="24"/>
              </w:rPr>
              <w:t>,</w:t>
            </w:r>
            <w:r>
              <w:rPr>
                <w:rFonts w:hint="eastAsia"/>
                <w:szCs w:val="24"/>
              </w:rPr>
              <w:t>處</w:t>
            </w:r>
          </w:p>
        </w:tc>
      </w:tr>
      <w:tr w:rsidR="00F0731D" w:rsidTr="00F0731D">
        <w:tc>
          <w:tcPr>
            <w:tcW w:w="4181" w:type="dxa"/>
          </w:tcPr>
          <w:p w:rsidR="00F0731D" w:rsidRDefault="00F0731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bullet train attendant </w:t>
            </w:r>
            <w:r>
              <w:rPr>
                <w:rFonts w:hint="eastAsia"/>
                <w:szCs w:val="24"/>
              </w:rPr>
              <w:t>子彈列車服務員</w:t>
            </w:r>
          </w:p>
        </w:tc>
        <w:tc>
          <w:tcPr>
            <w:tcW w:w="4181" w:type="dxa"/>
          </w:tcPr>
          <w:p w:rsidR="00F0731D" w:rsidRDefault="00F0731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break world record </w:t>
            </w:r>
            <w:r>
              <w:rPr>
                <w:rFonts w:hint="eastAsia"/>
                <w:szCs w:val="24"/>
              </w:rPr>
              <w:t>打破世界紀錄</w:t>
            </w:r>
          </w:p>
        </w:tc>
      </w:tr>
      <w:tr w:rsidR="00F0731D" w:rsidTr="00F0731D">
        <w:tc>
          <w:tcPr>
            <w:tcW w:w="4181" w:type="dxa"/>
          </w:tcPr>
          <w:p w:rsidR="00F0731D" w:rsidRDefault="00F0731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debut(n.) </w:t>
            </w:r>
            <w:r>
              <w:rPr>
                <w:rFonts w:hint="eastAsia"/>
                <w:szCs w:val="24"/>
              </w:rPr>
              <w:t>首次登場</w:t>
            </w:r>
          </w:p>
        </w:tc>
        <w:tc>
          <w:tcPr>
            <w:tcW w:w="4181" w:type="dxa"/>
          </w:tcPr>
          <w:p w:rsidR="00F0731D" w:rsidRDefault="00F0731D">
            <w:pPr>
              <w:rPr>
                <w:szCs w:val="24"/>
              </w:rPr>
            </w:pPr>
          </w:p>
        </w:tc>
      </w:tr>
    </w:tbl>
    <w:p w:rsidR="00F0731D" w:rsidRDefault="00F0731D">
      <w:pPr>
        <w:rPr>
          <w:szCs w:val="24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1183005</wp:posOffset>
            </wp:positionH>
            <wp:positionV relativeFrom="paragraph">
              <wp:posOffset>145415</wp:posOffset>
            </wp:positionV>
            <wp:extent cx="4015740" cy="2040890"/>
            <wp:effectExtent l="19050" t="0" r="3810" b="0"/>
            <wp:wrapSquare wrapText="bothSides"/>
            <wp:docPr id="3" name="il_fi" descr="http://www.mydriver.com.hk/attachment/CRH%20380A/750_Main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ydriver.com.hk/attachment/CRH%20380A/750_MainIm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0875" r="14584" b="1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51" w:rsidRPr="005E6951" w:rsidRDefault="005E6951">
      <w:pPr>
        <w:rPr>
          <w:szCs w:val="24"/>
        </w:rPr>
      </w:pPr>
      <w:r>
        <w:rPr>
          <w:rFonts w:hint="eastAsia"/>
          <w:szCs w:val="24"/>
        </w:rPr>
        <w:t>-source by CNN</w:t>
      </w:r>
    </w:p>
    <w:sectPr w:rsidR="005E6951" w:rsidRPr="005E6951" w:rsidSect="00537E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C72" w:rsidRDefault="00FA2C72" w:rsidP="00362B6B">
      <w:r>
        <w:separator/>
      </w:r>
    </w:p>
  </w:endnote>
  <w:endnote w:type="continuationSeparator" w:id="0">
    <w:p w:rsidR="00FA2C72" w:rsidRDefault="00FA2C72" w:rsidP="00362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C72" w:rsidRDefault="00FA2C72" w:rsidP="00362B6B">
      <w:r>
        <w:separator/>
      </w:r>
    </w:p>
  </w:footnote>
  <w:footnote w:type="continuationSeparator" w:id="0">
    <w:p w:rsidR="00FA2C72" w:rsidRDefault="00FA2C72" w:rsidP="00362B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A84"/>
    <w:multiLevelType w:val="multilevel"/>
    <w:tmpl w:val="35CA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267C72"/>
    <w:multiLevelType w:val="hybridMultilevel"/>
    <w:tmpl w:val="E82ED9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2F82C13"/>
    <w:multiLevelType w:val="multilevel"/>
    <w:tmpl w:val="F292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267F62"/>
    <w:multiLevelType w:val="multilevel"/>
    <w:tmpl w:val="2D4A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C578C"/>
    <w:multiLevelType w:val="hybridMultilevel"/>
    <w:tmpl w:val="ADE48F8C"/>
    <w:lvl w:ilvl="0" w:tplc="D2D02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6951"/>
    <w:rsid w:val="00362B6B"/>
    <w:rsid w:val="00537E2C"/>
    <w:rsid w:val="005E6951"/>
    <w:rsid w:val="00B11704"/>
    <w:rsid w:val="00EE5BE8"/>
    <w:rsid w:val="00F0731D"/>
    <w:rsid w:val="00FA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2C"/>
    <w:pPr>
      <w:widowControl w:val="0"/>
    </w:pPr>
  </w:style>
  <w:style w:type="paragraph" w:styleId="1">
    <w:name w:val="heading 1"/>
    <w:basedOn w:val="a"/>
    <w:link w:val="10"/>
    <w:uiPriority w:val="9"/>
    <w:qFormat/>
    <w:rsid w:val="005E6951"/>
    <w:pPr>
      <w:widowControl/>
      <w:spacing w:after="120" w:line="312" w:lineRule="atLeast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6951"/>
    <w:rPr>
      <w:color w:val="0000FF"/>
      <w:u w:val="single"/>
    </w:rPr>
  </w:style>
  <w:style w:type="character" w:styleId="a4">
    <w:name w:val="Strong"/>
    <w:basedOn w:val="a0"/>
    <w:uiPriority w:val="22"/>
    <w:qFormat/>
    <w:rsid w:val="005E6951"/>
    <w:rPr>
      <w:b/>
      <w:bCs/>
    </w:rPr>
  </w:style>
  <w:style w:type="paragraph" w:styleId="Web">
    <w:name w:val="Normal (Web)"/>
    <w:basedOn w:val="a"/>
    <w:uiPriority w:val="99"/>
    <w:semiHidden/>
    <w:unhideWhenUsed/>
    <w:rsid w:val="005E69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main-image-caption-locale-en">
    <w:name w:val="main-image-caption-locale-en"/>
    <w:basedOn w:val="a0"/>
    <w:rsid w:val="005E6951"/>
  </w:style>
  <w:style w:type="paragraph" w:styleId="a5">
    <w:name w:val="Balloon Text"/>
    <w:basedOn w:val="a"/>
    <w:link w:val="a6"/>
    <w:uiPriority w:val="99"/>
    <w:semiHidden/>
    <w:unhideWhenUsed/>
    <w:rsid w:val="005E6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E6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5E6951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7">
    <w:name w:val="Table Grid"/>
    <w:basedOn w:val="a1"/>
    <w:uiPriority w:val="59"/>
    <w:rsid w:val="00F07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0731D"/>
    <w:pPr>
      <w:ind w:leftChars="200" w:left="480"/>
    </w:pPr>
  </w:style>
  <w:style w:type="paragraph" w:styleId="a9">
    <w:name w:val="header"/>
    <w:basedOn w:val="a"/>
    <w:link w:val="aa"/>
    <w:uiPriority w:val="99"/>
    <w:semiHidden/>
    <w:unhideWhenUsed/>
    <w:rsid w:val="00362B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362B6B"/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362B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semiHidden/>
    <w:rsid w:val="00362B6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51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74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90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76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54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1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658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13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946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46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809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9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56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9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57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16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87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6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52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21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ngo.com/shanghai/life/shanghai-beijing-bullet-train-start-running-june-679130" TargetMode="External"/><Relationship Id="rId13" Type="http://schemas.openxmlformats.org/officeDocument/2006/relationships/hyperlink" Target="http://news.cnr.cn/eco/201106/t20110616_508102437.s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news.cnr.cn/eco/201106/t20110616_508102437.s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nngo.com/shanghai/none/frequent-flyers-celebrate-shanghai-metro-line-2-arrives-hongqiao-airport-0460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nngo.com/shanghai/play/chinas-got-talent-season-2-6-videos-world-needs-see-013263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431</Words>
  <Characters>2457</Characters>
  <Application>Microsoft Office Word</Application>
  <DocSecurity>0</DocSecurity>
  <Lines>20</Lines>
  <Paragraphs>5</Paragraphs>
  <ScaleCrop>false</ScaleCrop>
  <Company>HOME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2</cp:revision>
  <dcterms:created xsi:type="dcterms:W3CDTF">2013-01-03T13:18:00Z</dcterms:created>
  <dcterms:modified xsi:type="dcterms:W3CDTF">2013-01-04T15:34:00Z</dcterms:modified>
</cp:coreProperties>
</file>