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5E2" w:rsidRPr="00F25BFA" w:rsidRDefault="007E5EFC" w:rsidP="00EC75E2">
      <w:pPr>
        <w:widowControl/>
        <w:spacing w:line="600" w:lineRule="exact"/>
        <w:jc w:val="center"/>
        <w:outlineLvl w:val="1"/>
        <w:rPr>
          <w:rFonts w:ascii="Lucida Calligraphy" w:eastAsia="新細明體" w:hAnsi="Lucida Calligraphy" w:cs="Arial"/>
          <w:b/>
          <w:bCs/>
          <w:spacing w:val="24"/>
          <w:kern w:val="0"/>
          <w:sz w:val="40"/>
          <w:szCs w:val="40"/>
        </w:rPr>
      </w:pPr>
      <w:bookmarkStart w:id="0" w:name="_GoBack"/>
      <w:r w:rsidRPr="00F25BFA">
        <w:rPr>
          <w:rFonts w:ascii="Lucida Calligraphy" w:eastAsia="新細明體" w:hAnsi="Lucida Calligraphy" w:cs="Arial"/>
          <w:b/>
          <w:bCs/>
          <w:spacing w:val="24"/>
          <w:kern w:val="0"/>
          <w:sz w:val="40"/>
          <w:szCs w:val="40"/>
        </w:rPr>
        <w:drawing>
          <wp:anchor distT="0" distB="0" distL="114300" distR="114300" simplePos="0" relativeHeight="251660288" behindDoc="1" locked="0" layoutInCell="1" allowOverlap="1" wp14:anchorId="0EC2A82E" wp14:editId="5CBAA009">
            <wp:simplePos x="0" y="0"/>
            <wp:positionH relativeFrom="page">
              <wp:align>left</wp:align>
            </wp:positionH>
            <wp:positionV relativeFrom="paragraph">
              <wp:posOffset>-891540</wp:posOffset>
            </wp:positionV>
            <wp:extent cx="7554468" cy="10788073"/>
            <wp:effectExtent l="0" t="0" r="8890" b="0"/>
            <wp:wrapNone/>
            <wp:docPr id="1" name="圖片 1" descr="C:\Users\陳昭瑜\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陳昭瑜\Desktop\未命名.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2070" cy="1079892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C75E2" w:rsidRPr="00F25BFA">
        <w:rPr>
          <w:rFonts w:ascii="Lucida Calligraphy" w:eastAsia="新細明體" w:hAnsi="Lucida Calligraphy" w:cs="Arial"/>
          <w:b/>
          <w:bCs/>
          <w:spacing w:val="24"/>
          <w:kern w:val="0"/>
          <w:sz w:val="40"/>
          <w:szCs w:val="40"/>
        </w:rPr>
        <w:t>Crayfish staff help Czech brewery keep its water as pure as can be</w:t>
      </w:r>
    </w:p>
    <w:p w:rsidR="00EC75E2" w:rsidRPr="00F25BFA" w:rsidRDefault="00EC75E2" w:rsidP="00EC75E2">
      <w:pPr>
        <w:widowControl/>
        <w:spacing w:line="600" w:lineRule="exact"/>
        <w:jc w:val="center"/>
        <w:outlineLvl w:val="1"/>
        <w:rPr>
          <w:rFonts w:ascii="華康兒風體W4" w:eastAsia="華康兒風體W4" w:hAnsi="Arial" w:cs="Arial" w:hint="eastAsia"/>
          <w:b/>
          <w:bCs/>
          <w:spacing w:val="24"/>
          <w:kern w:val="0"/>
          <w:sz w:val="36"/>
          <w:szCs w:val="36"/>
        </w:rPr>
      </w:pPr>
      <w:r w:rsidRPr="00F25BFA">
        <w:rPr>
          <w:rFonts w:ascii="華康兒風體W4" w:eastAsia="華康兒風體W4" w:hAnsi="Arial" w:cs="Arial" w:hint="eastAsia"/>
          <w:b/>
          <w:bCs/>
          <w:spacing w:val="24"/>
          <w:kern w:val="0"/>
          <w:sz w:val="36"/>
          <w:szCs w:val="36"/>
        </w:rPr>
        <w:t>小龍蝦職員協助捷克釀酒廠維持水潔淨</w:t>
      </w:r>
    </w:p>
    <w:p w:rsidR="00EC75E2" w:rsidRDefault="00F25BFA" w:rsidP="0047373E">
      <w:pPr>
        <w:widowControl/>
        <w:spacing w:line="600" w:lineRule="exact"/>
        <w:rPr>
          <w:rFonts w:ascii="Arial" w:eastAsia="新細明體" w:hAnsi="Arial" w:cs="Arial"/>
          <w:color w:val="000000"/>
          <w:spacing w:val="24"/>
          <w:kern w:val="0"/>
          <w:sz w:val="27"/>
          <w:szCs w:val="27"/>
        </w:rPr>
      </w:pPr>
      <w:r w:rsidRPr="00966C86">
        <w:rPr>
          <w:rFonts w:ascii="Arial" w:eastAsia="新細明體" w:hAnsi="Arial" w:cs="Arial"/>
          <w:noProof/>
          <w:color w:val="000000"/>
          <w:spacing w:val="24"/>
          <w:kern w:val="0"/>
          <w:sz w:val="32"/>
          <w:szCs w:val="32"/>
        </w:rPr>
        <w:drawing>
          <wp:anchor distT="0" distB="0" distL="114300" distR="114300" simplePos="0" relativeHeight="251658240" behindDoc="0" locked="0" layoutInCell="1" allowOverlap="1" wp14:anchorId="5E7FE681" wp14:editId="6BBADE45">
            <wp:simplePos x="0" y="0"/>
            <wp:positionH relativeFrom="page">
              <wp:posOffset>2094230</wp:posOffset>
            </wp:positionH>
            <wp:positionV relativeFrom="paragraph">
              <wp:posOffset>370205</wp:posOffset>
            </wp:positionV>
            <wp:extent cx="3329305" cy="1898015"/>
            <wp:effectExtent l="0" t="0" r="4445" b="6985"/>
            <wp:wrapSquare wrapText="bothSides"/>
            <wp:docPr id="5" name="圖片 5" descr="C:\Users\陳昭瑜\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陳昭瑜\Desktop\未命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930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BFA" w:rsidRDefault="0047373E" w:rsidP="00EC75E2">
      <w:pPr>
        <w:widowControl/>
        <w:spacing w:line="480" w:lineRule="exact"/>
        <w:rPr>
          <w:rFonts w:ascii="Arial" w:eastAsia="新細明體" w:hAnsi="Arial" w:cs="Arial" w:hint="eastAsia"/>
          <w:color w:val="000000"/>
          <w:spacing w:val="24"/>
          <w:kern w:val="0"/>
          <w:sz w:val="32"/>
          <w:szCs w:val="32"/>
        </w:rPr>
      </w:pPr>
      <w:r>
        <w:rPr>
          <w:rFonts w:ascii="Arial" w:eastAsia="新細明體" w:hAnsi="Arial" w:cs="Arial"/>
          <w:color w:val="000000"/>
          <w:spacing w:val="24"/>
          <w:kern w:val="0"/>
          <w:sz w:val="32"/>
          <w:szCs w:val="32"/>
        </w:rPr>
        <w:t xml:space="preserve">    </w:t>
      </w:r>
    </w:p>
    <w:p w:rsidR="00F25BFA" w:rsidRDefault="00F25BFA" w:rsidP="00EC75E2">
      <w:pPr>
        <w:widowControl/>
        <w:spacing w:line="480" w:lineRule="exact"/>
        <w:rPr>
          <w:rFonts w:ascii="Arial" w:eastAsia="新細明體" w:hAnsi="Arial" w:cs="Arial" w:hint="eastAsia"/>
          <w:color w:val="000000"/>
          <w:spacing w:val="24"/>
          <w:kern w:val="0"/>
          <w:sz w:val="32"/>
          <w:szCs w:val="32"/>
        </w:rPr>
      </w:pPr>
    </w:p>
    <w:p w:rsidR="00F25BFA" w:rsidRDefault="00F25BFA" w:rsidP="00EC75E2">
      <w:pPr>
        <w:widowControl/>
        <w:spacing w:line="480" w:lineRule="exact"/>
        <w:rPr>
          <w:rFonts w:ascii="Arial" w:eastAsia="新細明體" w:hAnsi="Arial" w:cs="Arial" w:hint="eastAsia"/>
          <w:color w:val="000000"/>
          <w:spacing w:val="24"/>
          <w:kern w:val="0"/>
          <w:sz w:val="32"/>
          <w:szCs w:val="32"/>
        </w:rPr>
      </w:pPr>
    </w:p>
    <w:p w:rsidR="00F25BFA" w:rsidRDefault="00F25BFA" w:rsidP="00EC75E2">
      <w:pPr>
        <w:widowControl/>
        <w:spacing w:line="480" w:lineRule="exact"/>
        <w:rPr>
          <w:rFonts w:ascii="Arial" w:eastAsia="新細明體" w:hAnsi="Arial" w:cs="Arial" w:hint="eastAsia"/>
          <w:color w:val="000000"/>
          <w:spacing w:val="24"/>
          <w:kern w:val="0"/>
          <w:sz w:val="32"/>
          <w:szCs w:val="32"/>
        </w:rPr>
      </w:pPr>
    </w:p>
    <w:p w:rsidR="00F25BFA" w:rsidRDefault="00F25BFA" w:rsidP="00EC75E2">
      <w:pPr>
        <w:widowControl/>
        <w:spacing w:line="480" w:lineRule="exact"/>
        <w:rPr>
          <w:rFonts w:ascii="Arial" w:eastAsia="新細明體" w:hAnsi="Arial" w:cs="Arial" w:hint="eastAsia"/>
          <w:color w:val="000000"/>
          <w:spacing w:val="24"/>
          <w:kern w:val="0"/>
          <w:sz w:val="32"/>
          <w:szCs w:val="32"/>
        </w:rPr>
      </w:pPr>
    </w:p>
    <w:p w:rsidR="00F25BFA" w:rsidRDefault="00F25BFA" w:rsidP="00EC75E2">
      <w:pPr>
        <w:widowControl/>
        <w:spacing w:line="480" w:lineRule="exact"/>
        <w:rPr>
          <w:rFonts w:ascii="Franklin Gothic Medium" w:eastAsia="新細明體" w:hAnsi="Franklin Gothic Medium" w:cs="Arial" w:hint="eastAsia"/>
          <w:color w:val="000000"/>
          <w:spacing w:val="24"/>
          <w:kern w:val="0"/>
          <w:sz w:val="32"/>
          <w:szCs w:val="32"/>
        </w:rPr>
      </w:pPr>
    </w:p>
    <w:p w:rsidR="00F25BFA" w:rsidRDefault="00F25BFA" w:rsidP="00EC75E2">
      <w:pPr>
        <w:widowControl/>
        <w:spacing w:line="480" w:lineRule="exact"/>
        <w:rPr>
          <w:rFonts w:ascii="Franklin Gothic Medium" w:eastAsia="新細明體" w:hAnsi="Franklin Gothic Medium" w:cs="Arial" w:hint="eastAsia"/>
          <w:color w:val="000000"/>
          <w:spacing w:val="24"/>
          <w:kern w:val="0"/>
          <w:sz w:val="32"/>
          <w:szCs w:val="32"/>
        </w:rPr>
      </w:pPr>
    </w:p>
    <w:p w:rsidR="00EC75E2" w:rsidRPr="00F25BFA" w:rsidRDefault="00EC75E2" w:rsidP="00F25BFA">
      <w:pPr>
        <w:widowControl/>
        <w:spacing w:line="480" w:lineRule="exact"/>
        <w:ind w:firstLineChars="200" w:firstLine="736"/>
        <w:rPr>
          <w:rFonts w:ascii="Franklin Gothic Medium" w:eastAsia="新細明體" w:hAnsi="Franklin Gothic Medium" w:cs="Arial"/>
          <w:color w:val="000000"/>
          <w:spacing w:val="24"/>
          <w:kern w:val="0"/>
          <w:sz w:val="32"/>
          <w:szCs w:val="32"/>
        </w:rPr>
      </w:pPr>
      <w:r w:rsidRPr="00F25BFA">
        <w:rPr>
          <w:rFonts w:ascii="Franklin Gothic Medium" w:eastAsia="新細明體" w:hAnsi="Franklin Gothic Medium" w:cs="Arial"/>
          <w:color w:val="000000"/>
          <w:spacing w:val="24"/>
          <w:kern w:val="0"/>
          <w:sz w:val="32"/>
          <w:szCs w:val="32"/>
        </w:rPr>
        <w:t>Crayfish equipped with high-tech sensors have been drafted in by a Czech brewery in its quest to keep their water supply pure.</w:t>
      </w:r>
      <w:r w:rsidR="00966C86" w:rsidRPr="00F25BFA">
        <w:rPr>
          <w:rFonts w:ascii="Franklin Gothic Medium" w:eastAsia="Times New Roman" w:hAnsi="Franklin Gothic Medium"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EC75E2" w:rsidRPr="00F25BFA" w:rsidRDefault="00EC75E2" w:rsidP="00EC75E2">
      <w:pPr>
        <w:widowControl/>
        <w:spacing w:line="480" w:lineRule="exact"/>
        <w:rPr>
          <w:rFonts w:ascii="Franklin Gothic Medium" w:eastAsia="新細明體" w:hAnsi="Franklin Gothic Medium" w:cs="Arial"/>
          <w:color w:val="000000"/>
          <w:spacing w:val="24"/>
          <w:kern w:val="0"/>
          <w:sz w:val="32"/>
          <w:szCs w:val="32"/>
        </w:rPr>
      </w:pPr>
    </w:p>
    <w:p w:rsidR="00EC75E2" w:rsidRPr="00F25BFA" w:rsidRDefault="0047373E" w:rsidP="00EC75E2">
      <w:pPr>
        <w:widowControl/>
        <w:spacing w:line="480" w:lineRule="exact"/>
        <w:rPr>
          <w:rFonts w:ascii="Franklin Gothic Medium" w:eastAsia="新細明體" w:hAnsi="Franklin Gothic Medium" w:cs="Arial"/>
          <w:color w:val="000000"/>
          <w:spacing w:val="24"/>
          <w:kern w:val="0"/>
          <w:sz w:val="32"/>
          <w:szCs w:val="32"/>
        </w:rPr>
      </w:pPr>
      <w:r w:rsidRPr="00F25BFA">
        <w:rPr>
          <w:rFonts w:ascii="Franklin Gothic Medium" w:eastAsia="新細明體" w:hAnsi="Franklin Gothic Medium" w:cs="Arial"/>
          <w:color w:val="000000"/>
          <w:spacing w:val="24"/>
          <w:kern w:val="0"/>
          <w:sz w:val="32"/>
          <w:szCs w:val="32"/>
        </w:rPr>
        <w:t xml:space="preserve">    </w:t>
      </w:r>
      <w:r w:rsidR="00EC75E2" w:rsidRPr="00F25BFA">
        <w:rPr>
          <w:rFonts w:ascii="Franklin Gothic Medium" w:eastAsia="新細明體" w:hAnsi="Franklin Gothic Medium" w:cs="Arial"/>
          <w:color w:val="000000"/>
          <w:spacing w:val="24"/>
          <w:kern w:val="0"/>
          <w:sz w:val="32"/>
          <w:szCs w:val="32"/>
        </w:rPr>
        <w:t xml:space="preserve">The </w:t>
      </w:r>
      <w:proofErr w:type="spellStart"/>
      <w:r w:rsidR="00EC75E2" w:rsidRPr="00F25BFA">
        <w:rPr>
          <w:rFonts w:ascii="Franklin Gothic Medium" w:eastAsia="新細明體" w:hAnsi="Franklin Gothic Medium" w:cs="Arial"/>
          <w:color w:val="000000"/>
          <w:spacing w:val="24"/>
          <w:kern w:val="0"/>
          <w:sz w:val="32"/>
          <w:szCs w:val="32"/>
        </w:rPr>
        <w:t>Protivin</w:t>
      </w:r>
      <w:proofErr w:type="spellEnd"/>
      <w:r w:rsidR="00EC75E2" w:rsidRPr="00F25BFA">
        <w:rPr>
          <w:rFonts w:ascii="Franklin Gothic Medium" w:eastAsia="新細明體" w:hAnsi="Franklin Gothic Medium" w:cs="Arial"/>
          <w:color w:val="000000"/>
          <w:spacing w:val="24"/>
          <w:kern w:val="0"/>
          <w:sz w:val="32"/>
          <w:szCs w:val="32"/>
        </w:rPr>
        <w:t xml:space="preserve"> brewery in South Bohemia has placed the creatures, which react quickly to changes in their aquatic environment, in fish tanks through which is pumped water from the same natural source that the brewery uses.</w:t>
      </w:r>
    </w:p>
    <w:p w:rsidR="00EC75E2" w:rsidRPr="00F25BFA" w:rsidRDefault="00EC75E2" w:rsidP="00EC75E2">
      <w:pPr>
        <w:widowControl/>
        <w:spacing w:line="480" w:lineRule="exact"/>
        <w:rPr>
          <w:rFonts w:ascii="Franklin Gothic Medium" w:eastAsia="新細明體" w:hAnsi="Franklin Gothic Medium" w:cs="Arial"/>
          <w:color w:val="000000"/>
          <w:spacing w:val="24"/>
          <w:kern w:val="0"/>
          <w:sz w:val="32"/>
          <w:szCs w:val="32"/>
        </w:rPr>
      </w:pPr>
    </w:p>
    <w:p w:rsidR="00EC75E2" w:rsidRPr="00F25BFA" w:rsidRDefault="0047373E" w:rsidP="00EC75E2">
      <w:pPr>
        <w:widowControl/>
        <w:spacing w:line="480" w:lineRule="exact"/>
        <w:rPr>
          <w:rFonts w:ascii="Franklin Gothic Medium" w:eastAsia="新細明體" w:hAnsi="Franklin Gothic Medium" w:cs="Arial"/>
          <w:color w:val="000000"/>
          <w:spacing w:val="24"/>
          <w:kern w:val="0"/>
          <w:sz w:val="32"/>
          <w:szCs w:val="32"/>
        </w:rPr>
      </w:pPr>
      <w:r w:rsidRPr="00F25BFA">
        <w:rPr>
          <w:rFonts w:ascii="Franklin Gothic Medium" w:eastAsia="新細明體" w:hAnsi="Franklin Gothic Medium" w:cs="Arial"/>
          <w:color w:val="000000"/>
          <w:spacing w:val="24"/>
          <w:kern w:val="0"/>
          <w:sz w:val="32"/>
          <w:szCs w:val="32"/>
        </w:rPr>
        <w:t xml:space="preserve">    </w:t>
      </w:r>
      <w:r w:rsidR="00EC75E2" w:rsidRPr="00F25BFA">
        <w:rPr>
          <w:rFonts w:ascii="Franklin Gothic Medium" w:eastAsia="新細明體" w:hAnsi="Franklin Gothic Medium" w:cs="Arial"/>
          <w:color w:val="000000"/>
          <w:spacing w:val="24"/>
          <w:kern w:val="0"/>
          <w:sz w:val="32"/>
          <w:szCs w:val="32"/>
        </w:rPr>
        <w:t>The animals are fitted with infrared bio-sensors which monitor their heartbeat and movement. Data is analyzed by a computer, and any changes in the animals’ body or behavior flags a change in the purity levels of the water in its tank.</w:t>
      </w:r>
    </w:p>
    <w:p w:rsidR="0047373E" w:rsidRPr="00F25BFA" w:rsidRDefault="0047373E" w:rsidP="00EC75E2">
      <w:pPr>
        <w:widowControl/>
        <w:spacing w:line="480" w:lineRule="exact"/>
        <w:rPr>
          <w:rFonts w:ascii="Franklin Gothic Medium" w:eastAsia="新細明體" w:hAnsi="Franklin Gothic Medium" w:cs="Arial"/>
          <w:color w:val="000000"/>
          <w:spacing w:val="24"/>
          <w:kern w:val="0"/>
          <w:sz w:val="32"/>
          <w:szCs w:val="32"/>
        </w:rPr>
      </w:pPr>
    </w:p>
    <w:p w:rsidR="00EC75E2" w:rsidRPr="00F25BFA" w:rsidRDefault="00F25BFA" w:rsidP="00EC75E2">
      <w:pPr>
        <w:widowControl/>
        <w:spacing w:line="480" w:lineRule="exact"/>
        <w:rPr>
          <w:rFonts w:ascii="Franklin Gothic Medium" w:eastAsia="新細明體" w:hAnsi="Franklin Gothic Medium" w:cs="Arial"/>
          <w:color w:val="000000"/>
          <w:spacing w:val="24"/>
          <w:kern w:val="0"/>
          <w:sz w:val="32"/>
          <w:szCs w:val="32"/>
        </w:rPr>
      </w:pPr>
      <w:r w:rsidRPr="00F25BFA">
        <w:rPr>
          <w:rFonts w:ascii="Franklin Gothic Medium" w:eastAsia="新細明體" w:hAnsi="Franklin Gothic Medium" w:cs="Arial"/>
          <w:noProof/>
          <w:color w:val="000000"/>
          <w:spacing w:val="24"/>
          <w:kern w:val="0"/>
          <w:sz w:val="27"/>
          <w:szCs w:val="27"/>
        </w:rPr>
        <w:lastRenderedPageBreak/>
        <w:drawing>
          <wp:anchor distT="0" distB="0" distL="114300" distR="114300" simplePos="0" relativeHeight="251662336" behindDoc="1" locked="0" layoutInCell="1" allowOverlap="1" wp14:anchorId="656FB0F3" wp14:editId="08E4437B">
            <wp:simplePos x="0" y="0"/>
            <wp:positionH relativeFrom="page">
              <wp:posOffset>-19685</wp:posOffset>
            </wp:positionH>
            <wp:positionV relativeFrom="paragraph">
              <wp:posOffset>-784802</wp:posOffset>
            </wp:positionV>
            <wp:extent cx="7550785" cy="10683240"/>
            <wp:effectExtent l="0" t="0" r="0" b="3810"/>
            <wp:wrapNone/>
            <wp:docPr id="2" name="圖片 2" descr="C:\Users\陳昭瑜\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陳昭瑜\Desktop\未命名.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755078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73E" w:rsidRPr="00F25BFA">
        <w:rPr>
          <w:rFonts w:ascii="Franklin Gothic Medium" w:eastAsia="新細明體" w:hAnsi="Franklin Gothic Medium" w:cs="Arial"/>
          <w:color w:val="000000"/>
          <w:spacing w:val="24"/>
          <w:kern w:val="0"/>
          <w:sz w:val="32"/>
          <w:szCs w:val="32"/>
        </w:rPr>
        <w:t xml:space="preserve">    </w:t>
      </w:r>
      <w:r w:rsidR="00EC75E2" w:rsidRPr="00F25BFA">
        <w:rPr>
          <w:rFonts w:ascii="Franklin Gothic Medium" w:eastAsia="新細明體" w:hAnsi="Franklin Gothic Medium" w:cs="Arial"/>
          <w:color w:val="000000"/>
          <w:spacing w:val="24"/>
          <w:kern w:val="0"/>
          <w:sz w:val="32"/>
          <w:szCs w:val="32"/>
        </w:rPr>
        <w:t xml:space="preserve">"When three or more crayfish are moving or change their pulse activity, we know that the water parameters have changed. We can react quickly because we have the result within three minutes," head brewer Michal </w:t>
      </w:r>
      <w:proofErr w:type="spellStart"/>
      <w:r w:rsidR="00EC75E2" w:rsidRPr="00F25BFA">
        <w:rPr>
          <w:rFonts w:ascii="Franklin Gothic Medium" w:eastAsia="新細明體" w:hAnsi="Franklin Gothic Medium" w:cs="Arial"/>
          <w:color w:val="000000"/>
          <w:spacing w:val="24"/>
          <w:kern w:val="0"/>
          <w:sz w:val="32"/>
          <w:szCs w:val="32"/>
        </w:rPr>
        <w:t>Voldrich</w:t>
      </w:r>
      <w:proofErr w:type="spellEnd"/>
      <w:r w:rsidR="00EC75E2" w:rsidRPr="00F25BFA">
        <w:rPr>
          <w:rFonts w:ascii="Franklin Gothic Medium" w:eastAsia="新細明體" w:hAnsi="Franklin Gothic Medium" w:cs="Arial"/>
          <w:color w:val="000000"/>
          <w:spacing w:val="24"/>
          <w:kern w:val="0"/>
          <w:sz w:val="32"/>
          <w:szCs w:val="32"/>
        </w:rPr>
        <w:t xml:space="preserve"> told Reuters.</w:t>
      </w:r>
    </w:p>
    <w:p w:rsidR="00EC75E2" w:rsidRPr="00F25BFA" w:rsidRDefault="00EC75E2" w:rsidP="00EC75E2">
      <w:pPr>
        <w:widowControl/>
        <w:spacing w:line="480" w:lineRule="exact"/>
        <w:rPr>
          <w:rFonts w:ascii="Franklin Gothic Medium" w:eastAsia="新細明體" w:hAnsi="Franklin Gothic Medium" w:cs="Arial"/>
          <w:color w:val="000000"/>
          <w:spacing w:val="24"/>
          <w:kern w:val="0"/>
          <w:sz w:val="32"/>
          <w:szCs w:val="32"/>
        </w:rPr>
      </w:pPr>
    </w:p>
    <w:p w:rsidR="00EC75E2" w:rsidRPr="00EC75E2" w:rsidRDefault="0047373E" w:rsidP="00EC75E2">
      <w:pPr>
        <w:widowControl/>
        <w:spacing w:line="480" w:lineRule="exact"/>
        <w:rPr>
          <w:rFonts w:ascii="Arial" w:eastAsia="新細明體" w:hAnsi="Arial" w:cs="Arial"/>
          <w:color w:val="000000"/>
          <w:spacing w:val="24"/>
          <w:kern w:val="0"/>
          <w:sz w:val="32"/>
          <w:szCs w:val="32"/>
        </w:rPr>
      </w:pPr>
      <w:r w:rsidRPr="00F25BFA">
        <w:rPr>
          <w:rFonts w:ascii="Franklin Gothic Medium" w:eastAsia="新細明體" w:hAnsi="Franklin Gothic Medium" w:cs="Arial"/>
          <w:color w:val="000000"/>
          <w:spacing w:val="24"/>
          <w:kern w:val="0"/>
          <w:sz w:val="32"/>
          <w:szCs w:val="32"/>
        </w:rPr>
        <w:t xml:space="preserve">    </w:t>
      </w:r>
      <w:r w:rsidR="00EC75E2" w:rsidRPr="00F25BFA">
        <w:rPr>
          <w:rFonts w:ascii="Franklin Gothic Medium" w:eastAsia="新細明體" w:hAnsi="Franklin Gothic Medium" w:cs="Arial"/>
          <w:color w:val="000000"/>
          <w:spacing w:val="24"/>
          <w:kern w:val="0"/>
          <w:sz w:val="32"/>
          <w:szCs w:val="32"/>
        </w:rPr>
        <w:t>Scientists use naturally occurring crayfish populations in bodies of water as a method of studying water pollution, effectively turning the animals into bio-sensors</w:t>
      </w:r>
      <w:r w:rsidR="00EC75E2" w:rsidRPr="00EC75E2">
        <w:rPr>
          <w:rFonts w:ascii="Arial" w:eastAsia="新細明體" w:hAnsi="Arial" w:cs="Arial"/>
          <w:color w:val="000000"/>
          <w:spacing w:val="24"/>
          <w:kern w:val="0"/>
          <w:sz w:val="32"/>
          <w:szCs w:val="32"/>
        </w:rPr>
        <w:t>.</w:t>
      </w:r>
      <w:r w:rsidR="00F25BFA" w:rsidRPr="00EC75E2">
        <w:rPr>
          <w:rFonts w:ascii="Arial" w:eastAsia="新細明體" w:hAnsi="Arial" w:cs="Arial"/>
          <w:color w:val="000000"/>
          <w:spacing w:val="24"/>
          <w:kern w:val="0"/>
          <w:sz w:val="32"/>
          <w:szCs w:val="32"/>
        </w:rPr>
        <w:t xml:space="preserve"> </w:t>
      </w: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r w:rsidRPr="00966C86">
        <w:rPr>
          <w:rFonts w:ascii="Arial" w:eastAsia="新細明體" w:hAnsi="Arial" w:cs="Arial"/>
          <w:noProof/>
          <w:color w:val="000000"/>
          <w:spacing w:val="24"/>
          <w:kern w:val="0"/>
          <w:sz w:val="23"/>
          <w:szCs w:val="23"/>
        </w:rPr>
        <w:drawing>
          <wp:anchor distT="0" distB="0" distL="114300" distR="114300" simplePos="0" relativeHeight="251659264" behindDoc="0" locked="0" layoutInCell="1" allowOverlap="1" wp14:anchorId="5010FE2C" wp14:editId="36F3CA8E">
            <wp:simplePos x="0" y="0"/>
            <wp:positionH relativeFrom="margin">
              <wp:posOffset>1087755</wp:posOffset>
            </wp:positionH>
            <wp:positionV relativeFrom="paragraph">
              <wp:posOffset>212090</wp:posOffset>
            </wp:positionV>
            <wp:extent cx="4156075" cy="2773045"/>
            <wp:effectExtent l="0" t="0" r="0" b="8255"/>
            <wp:wrapSquare wrapText="bothSides"/>
            <wp:docPr id="6" name="圖片 6" descr="C:\Users\陳昭瑜\Desktop\未命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陳昭瑜\Desktop\未命名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6075" cy="277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EC75E2" w:rsidRDefault="00EC75E2"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966C86" w:rsidRDefault="00966C86" w:rsidP="00EC75E2">
      <w:pPr>
        <w:widowControl/>
        <w:spacing w:before="100" w:beforeAutospacing="1" w:after="100" w:afterAutospacing="1" w:line="338" w:lineRule="atLeast"/>
        <w:rPr>
          <w:rFonts w:ascii="Arial" w:eastAsia="新細明體" w:hAnsi="Arial" w:cs="Arial"/>
          <w:color w:val="000000"/>
          <w:spacing w:val="24"/>
          <w:kern w:val="0"/>
          <w:sz w:val="23"/>
          <w:szCs w:val="23"/>
        </w:rPr>
      </w:pPr>
    </w:p>
    <w:p w:rsidR="00EC75E2" w:rsidRPr="00EC75E2" w:rsidRDefault="00EC75E2" w:rsidP="00151E83">
      <w:pPr>
        <w:widowControl/>
        <w:spacing w:line="300" w:lineRule="exact"/>
        <w:rPr>
          <w:rFonts w:ascii="Arial" w:eastAsia="新細明體" w:hAnsi="Arial" w:cs="Arial"/>
          <w:color w:val="000000"/>
          <w:spacing w:val="24"/>
          <w:kern w:val="0"/>
          <w:szCs w:val="24"/>
        </w:rPr>
      </w:pPr>
      <w:r w:rsidRPr="00EC75E2">
        <w:rPr>
          <w:rFonts w:ascii="Arial" w:eastAsia="新細明體" w:hAnsi="Arial" w:cs="Arial"/>
          <w:b/>
          <w:bCs/>
          <w:color w:val="000000"/>
          <w:spacing w:val="24"/>
          <w:kern w:val="0"/>
          <w:szCs w:val="24"/>
        </w:rPr>
        <w:t>《</w:t>
      </w:r>
      <w:r w:rsidRPr="00EC75E2">
        <w:rPr>
          <w:rFonts w:ascii="Arial" w:eastAsia="新細明體" w:hAnsi="Arial" w:cs="Arial" w:hint="eastAsia"/>
          <w:b/>
          <w:bCs/>
          <w:color w:val="000000"/>
          <w:spacing w:val="24"/>
          <w:kern w:val="0"/>
          <w:szCs w:val="24"/>
        </w:rPr>
        <w:t>WORD BANK</w:t>
      </w:r>
      <w:r w:rsidRPr="00EC75E2">
        <w:rPr>
          <w:rFonts w:ascii="Arial" w:eastAsia="新細明體" w:hAnsi="Arial" w:cs="Arial"/>
          <w:b/>
          <w:bCs/>
          <w:color w:val="000000"/>
          <w:spacing w:val="24"/>
          <w:kern w:val="0"/>
          <w:szCs w:val="24"/>
        </w:rPr>
        <w:t>》</w:t>
      </w:r>
    </w:p>
    <w:p w:rsidR="00EC75E2" w:rsidRPr="00EC75E2" w:rsidRDefault="00EC75E2" w:rsidP="00151E83">
      <w:pPr>
        <w:widowControl/>
        <w:spacing w:line="300" w:lineRule="exact"/>
        <w:rPr>
          <w:rFonts w:ascii="Arial" w:eastAsia="新細明體" w:hAnsi="Arial" w:cs="Arial"/>
          <w:color w:val="000000"/>
          <w:spacing w:val="24"/>
          <w:kern w:val="0"/>
          <w:szCs w:val="24"/>
        </w:rPr>
      </w:pPr>
      <w:r w:rsidRPr="00EC75E2">
        <w:rPr>
          <w:rFonts w:ascii="Arial" w:eastAsia="新細明體" w:hAnsi="Arial" w:cs="Arial"/>
          <w:color w:val="000000"/>
          <w:spacing w:val="24"/>
          <w:kern w:val="0"/>
          <w:szCs w:val="24"/>
        </w:rPr>
        <w:t>draft in</w:t>
      </w:r>
      <w:r w:rsidRPr="00EC75E2">
        <w:rPr>
          <w:rFonts w:ascii="Arial" w:eastAsia="新細明體" w:hAnsi="Arial" w:cs="Arial"/>
          <w:color w:val="000000"/>
          <w:spacing w:val="24"/>
          <w:kern w:val="0"/>
          <w:szCs w:val="24"/>
        </w:rPr>
        <w:t>：片語動詞，指徵召。</w:t>
      </w:r>
    </w:p>
    <w:p w:rsidR="00EC75E2" w:rsidRPr="00EC75E2" w:rsidRDefault="00EC75E2" w:rsidP="00151E83">
      <w:pPr>
        <w:widowControl/>
        <w:spacing w:line="300" w:lineRule="exact"/>
        <w:rPr>
          <w:rFonts w:ascii="Arial" w:eastAsia="新細明體" w:hAnsi="Arial" w:cs="Arial"/>
          <w:color w:val="000000"/>
          <w:spacing w:val="24"/>
          <w:kern w:val="0"/>
          <w:szCs w:val="24"/>
        </w:rPr>
      </w:pPr>
      <w:r w:rsidRPr="00EC75E2">
        <w:rPr>
          <w:rFonts w:ascii="Arial" w:eastAsia="新細明體" w:hAnsi="Arial" w:cs="Arial"/>
          <w:color w:val="000000"/>
          <w:spacing w:val="24"/>
          <w:kern w:val="0"/>
          <w:szCs w:val="24"/>
        </w:rPr>
        <w:t>flag</w:t>
      </w:r>
      <w:r w:rsidRPr="00EC75E2">
        <w:rPr>
          <w:rFonts w:ascii="Arial" w:eastAsia="新細明體" w:hAnsi="Arial" w:cs="Arial"/>
          <w:color w:val="000000"/>
          <w:spacing w:val="24"/>
          <w:kern w:val="0"/>
          <w:szCs w:val="24"/>
        </w:rPr>
        <w:t>：名詞，指旗幟；動詞，指打旗號示意、做標記、豎旗、興趣衰減；形容詞，指毛髮或動物尾巴垂下的。</w:t>
      </w:r>
    </w:p>
    <w:p w:rsidR="00EC75E2" w:rsidRDefault="00EC75E2" w:rsidP="00151E83">
      <w:pPr>
        <w:widowControl/>
        <w:spacing w:line="300" w:lineRule="exact"/>
        <w:rPr>
          <w:rFonts w:ascii="Arial" w:eastAsia="新細明體" w:hAnsi="Arial" w:cs="Arial"/>
          <w:color w:val="000000"/>
          <w:spacing w:val="24"/>
          <w:kern w:val="0"/>
          <w:szCs w:val="24"/>
        </w:rPr>
      </w:pPr>
      <w:r w:rsidRPr="00EC75E2">
        <w:rPr>
          <w:rFonts w:ascii="Arial" w:eastAsia="新細明體" w:hAnsi="Arial" w:cs="Arial"/>
          <w:color w:val="000000"/>
          <w:spacing w:val="24"/>
          <w:kern w:val="0"/>
          <w:szCs w:val="24"/>
        </w:rPr>
        <w:t>turn into</w:t>
      </w:r>
      <w:r w:rsidRPr="00EC75E2">
        <w:rPr>
          <w:rFonts w:ascii="Arial" w:eastAsia="新細明體" w:hAnsi="Arial" w:cs="Arial"/>
          <w:color w:val="000000"/>
          <w:spacing w:val="24"/>
          <w:kern w:val="0"/>
          <w:szCs w:val="24"/>
        </w:rPr>
        <w:t>：片語動詞，指使變成、進入</w:t>
      </w:r>
    </w:p>
    <w:p w:rsidR="00EC75E2" w:rsidRDefault="00EC75E2" w:rsidP="00EC75E2">
      <w:pPr>
        <w:widowControl/>
        <w:spacing w:line="400" w:lineRule="exact"/>
        <w:rPr>
          <w:rFonts w:ascii="Arial" w:eastAsia="新細明體" w:hAnsi="Arial" w:cs="Arial"/>
          <w:color w:val="000000"/>
          <w:spacing w:val="24"/>
          <w:kern w:val="0"/>
          <w:szCs w:val="24"/>
        </w:rPr>
      </w:pPr>
    </w:p>
    <w:p w:rsidR="00E17C15" w:rsidRDefault="00E17C15">
      <w:pPr>
        <w:rPr>
          <w:rFonts w:ascii="Arial" w:eastAsia="新細明體" w:hAnsi="Arial" w:cs="Arial"/>
          <w:color w:val="000000"/>
          <w:spacing w:val="24"/>
          <w:kern w:val="0"/>
          <w:sz w:val="18"/>
          <w:szCs w:val="18"/>
        </w:rPr>
      </w:pPr>
    </w:p>
    <w:p w:rsidR="00151E83" w:rsidRDefault="00151E83">
      <w:pPr>
        <w:rPr>
          <w:rFonts w:ascii="Arial" w:eastAsia="新細明體" w:hAnsi="Arial" w:cs="Arial"/>
          <w:color w:val="000000"/>
          <w:spacing w:val="24"/>
          <w:kern w:val="0"/>
          <w:sz w:val="18"/>
          <w:szCs w:val="18"/>
        </w:rPr>
      </w:pPr>
    </w:p>
    <w:p w:rsidR="00EC75E2" w:rsidRPr="00E17C15" w:rsidRDefault="00EC75E2" w:rsidP="00966C86">
      <w:pPr>
        <w:spacing w:line="240" w:lineRule="exact"/>
        <w:rPr>
          <w:rFonts w:ascii="Arial" w:eastAsia="新細明體" w:hAnsi="Arial" w:cs="Arial"/>
          <w:color w:val="000000"/>
          <w:spacing w:val="24"/>
          <w:kern w:val="0"/>
          <w:sz w:val="18"/>
          <w:szCs w:val="18"/>
        </w:rPr>
      </w:pPr>
      <w:r w:rsidRPr="00E17C15">
        <w:rPr>
          <w:rFonts w:ascii="Arial" w:eastAsia="新細明體" w:hAnsi="Arial" w:cs="Arial" w:hint="eastAsia"/>
          <w:color w:val="000000"/>
          <w:spacing w:val="24"/>
          <w:kern w:val="0"/>
          <w:sz w:val="18"/>
          <w:szCs w:val="18"/>
        </w:rPr>
        <w:t>文章網址；</w:t>
      </w:r>
      <w:r w:rsidR="00966C86" w:rsidRPr="00E17C15">
        <w:rPr>
          <w:rFonts w:ascii="Arial" w:eastAsia="新細明體" w:hAnsi="Arial" w:cs="Arial"/>
          <w:color w:val="000000"/>
          <w:spacing w:val="24"/>
          <w:kern w:val="0"/>
          <w:sz w:val="18"/>
          <w:szCs w:val="18"/>
        </w:rPr>
        <w:t>http://iservice.ltn.com.tw/Service/english/english.php?engno=1139700&amp;day=2017-09-30</w:t>
      </w:r>
    </w:p>
    <w:p w:rsidR="00EC75E2" w:rsidRPr="00E17C15" w:rsidRDefault="00EC75E2" w:rsidP="00966C86">
      <w:pPr>
        <w:spacing w:line="240" w:lineRule="exact"/>
        <w:rPr>
          <w:sz w:val="18"/>
          <w:szCs w:val="18"/>
        </w:rPr>
      </w:pPr>
      <w:r w:rsidRPr="00E17C15">
        <w:rPr>
          <w:rFonts w:ascii="Arial" w:eastAsia="新細明體" w:hAnsi="Arial" w:cs="Arial" w:hint="eastAsia"/>
          <w:color w:val="000000"/>
          <w:spacing w:val="24"/>
          <w:kern w:val="0"/>
          <w:sz w:val="18"/>
          <w:szCs w:val="18"/>
        </w:rPr>
        <w:t>圖片網址：</w:t>
      </w:r>
      <w:r w:rsidR="00966C86" w:rsidRPr="00E17C15">
        <w:rPr>
          <w:rFonts w:ascii="Arial" w:eastAsia="新細明體" w:hAnsi="Arial" w:cs="Arial"/>
          <w:color w:val="000000"/>
          <w:spacing w:val="24"/>
          <w:kern w:val="0"/>
          <w:sz w:val="18"/>
          <w:szCs w:val="18"/>
        </w:rPr>
        <w:t>https://www.reuters.com/article/us-czech-crayfish-water-purity/crayfish-staff-help-czech-brewery-keep-its-water-as-pure-as-can-be-idUSKCN1C22GP</w:t>
      </w:r>
    </w:p>
    <w:sectPr w:rsidR="00EC75E2" w:rsidRPr="00E17C15" w:rsidSect="00F25BFA">
      <w:pgSz w:w="11906" w:h="16838"/>
      <w:pgMar w:top="1247" w:right="1616" w:bottom="1247" w:left="158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D4C" w:rsidRDefault="005A3D4C" w:rsidP="00F25BFA">
      <w:r>
        <w:separator/>
      </w:r>
    </w:p>
  </w:endnote>
  <w:endnote w:type="continuationSeparator" w:id="0">
    <w:p w:rsidR="005A3D4C" w:rsidRDefault="005A3D4C" w:rsidP="00F25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華康兒風體W4">
    <w:panose1 w:val="020F0400000000000000"/>
    <w:charset w:val="88"/>
    <w:family w:val="swiss"/>
    <w:pitch w:val="variable"/>
    <w:sig w:usb0="800002E3" w:usb1="28CFFCFA" w:usb2="00000016" w:usb3="00000000" w:csb0="00100000" w:csb1="00000000"/>
  </w:font>
  <w:font w:name="Franklin Gothic Medium">
    <w:panose1 w:val="020B06030201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D4C" w:rsidRDefault="005A3D4C" w:rsidP="00F25BFA">
      <w:r>
        <w:separator/>
      </w:r>
    </w:p>
  </w:footnote>
  <w:footnote w:type="continuationSeparator" w:id="0">
    <w:p w:rsidR="005A3D4C" w:rsidRDefault="005A3D4C" w:rsidP="00F25B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5E2"/>
    <w:rsid w:val="00151E83"/>
    <w:rsid w:val="00330EDF"/>
    <w:rsid w:val="0047373E"/>
    <w:rsid w:val="005A3D4C"/>
    <w:rsid w:val="006D12F5"/>
    <w:rsid w:val="007E5EFC"/>
    <w:rsid w:val="00966C86"/>
    <w:rsid w:val="00E17C15"/>
    <w:rsid w:val="00EC75E2"/>
    <w:rsid w:val="00EE689F"/>
    <w:rsid w:val="00F25B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EC75E2"/>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EC75E2"/>
    <w:rPr>
      <w:rFonts w:ascii="新細明體" w:eastAsia="新細明體" w:hAnsi="新細明體" w:cs="新細明體"/>
      <w:b/>
      <w:bCs/>
      <w:kern w:val="0"/>
      <w:sz w:val="36"/>
      <w:szCs w:val="36"/>
    </w:rPr>
  </w:style>
  <w:style w:type="character" w:styleId="a3">
    <w:name w:val="Hyperlink"/>
    <w:basedOn w:val="a0"/>
    <w:uiPriority w:val="99"/>
    <w:semiHidden/>
    <w:unhideWhenUsed/>
    <w:rsid w:val="00EC75E2"/>
    <w:rPr>
      <w:color w:val="0000FF"/>
      <w:u w:val="single"/>
    </w:rPr>
  </w:style>
  <w:style w:type="character" w:customStyle="1" w:styleId="cmtxt">
    <w:name w:val="cm_txt"/>
    <w:basedOn w:val="a0"/>
    <w:rsid w:val="00EC75E2"/>
  </w:style>
  <w:style w:type="character" w:customStyle="1" w:styleId="gplus">
    <w:name w:val="gplus"/>
    <w:basedOn w:val="a0"/>
    <w:rsid w:val="00EC75E2"/>
  </w:style>
  <w:style w:type="paragraph" w:styleId="Web">
    <w:name w:val="Normal (Web)"/>
    <w:basedOn w:val="a"/>
    <w:uiPriority w:val="99"/>
    <w:semiHidden/>
    <w:unhideWhenUsed/>
    <w:rsid w:val="00EC75E2"/>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EC75E2"/>
  </w:style>
  <w:style w:type="paragraph" w:styleId="a4">
    <w:name w:val="header"/>
    <w:basedOn w:val="a"/>
    <w:link w:val="a5"/>
    <w:uiPriority w:val="99"/>
    <w:unhideWhenUsed/>
    <w:rsid w:val="00F25BFA"/>
    <w:pPr>
      <w:tabs>
        <w:tab w:val="center" w:pos="4153"/>
        <w:tab w:val="right" w:pos="8306"/>
      </w:tabs>
      <w:snapToGrid w:val="0"/>
    </w:pPr>
    <w:rPr>
      <w:sz w:val="20"/>
      <w:szCs w:val="20"/>
    </w:rPr>
  </w:style>
  <w:style w:type="character" w:customStyle="1" w:styleId="a5">
    <w:name w:val="頁首 字元"/>
    <w:basedOn w:val="a0"/>
    <w:link w:val="a4"/>
    <w:uiPriority w:val="99"/>
    <w:rsid w:val="00F25BFA"/>
    <w:rPr>
      <w:sz w:val="20"/>
      <w:szCs w:val="20"/>
    </w:rPr>
  </w:style>
  <w:style w:type="paragraph" w:styleId="a6">
    <w:name w:val="footer"/>
    <w:basedOn w:val="a"/>
    <w:link w:val="a7"/>
    <w:uiPriority w:val="99"/>
    <w:unhideWhenUsed/>
    <w:rsid w:val="00F25BFA"/>
    <w:pPr>
      <w:tabs>
        <w:tab w:val="center" w:pos="4153"/>
        <w:tab w:val="right" w:pos="8306"/>
      </w:tabs>
      <w:snapToGrid w:val="0"/>
    </w:pPr>
    <w:rPr>
      <w:sz w:val="20"/>
      <w:szCs w:val="20"/>
    </w:rPr>
  </w:style>
  <w:style w:type="character" w:customStyle="1" w:styleId="a7">
    <w:name w:val="頁尾 字元"/>
    <w:basedOn w:val="a0"/>
    <w:link w:val="a6"/>
    <w:uiPriority w:val="99"/>
    <w:rsid w:val="00F25BF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EC75E2"/>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EC75E2"/>
    <w:rPr>
      <w:rFonts w:ascii="新細明體" w:eastAsia="新細明體" w:hAnsi="新細明體" w:cs="新細明體"/>
      <w:b/>
      <w:bCs/>
      <w:kern w:val="0"/>
      <w:sz w:val="36"/>
      <w:szCs w:val="36"/>
    </w:rPr>
  </w:style>
  <w:style w:type="character" w:styleId="a3">
    <w:name w:val="Hyperlink"/>
    <w:basedOn w:val="a0"/>
    <w:uiPriority w:val="99"/>
    <w:semiHidden/>
    <w:unhideWhenUsed/>
    <w:rsid w:val="00EC75E2"/>
    <w:rPr>
      <w:color w:val="0000FF"/>
      <w:u w:val="single"/>
    </w:rPr>
  </w:style>
  <w:style w:type="character" w:customStyle="1" w:styleId="cmtxt">
    <w:name w:val="cm_txt"/>
    <w:basedOn w:val="a0"/>
    <w:rsid w:val="00EC75E2"/>
  </w:style>
  <w:style w:type="character" w:customStyle="1" w:styleId="gplus">
    <w:name w:val="gplus"/>
    <w:basedOn w:val="a0"/>
    <w:rsid w:val="00EC75E2"/>
  </w:style>
  <w:style w:type="paragraph" w:styleId="Web">
    <w:name w:val="Normal (Web)"/>
    <w:basedOn w:val="a"/>
    <w:uiPriority w:val="99"/>
    <w:semiHidden/>
    <w:unhideWhenUsed/>
    <w:rsid w:val="00EC75E2"/>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EC75E2"/>
  </w:style>
  <w:style w:type="paragraph" w:styleId="a4">
    <w:name w:val="header"/>
    <w:basedOn w:val="a"/>
    <w:link w:val="a5"/>
    <w:uiPriority w:val="99"/>
    <w:unhideWhenUsed/>
    <w:rsid w:val="00F25BFA"/>
    <w:pPr>
      <w:tabs>
        <w:tab w:val="center" w:pos="4153"/>
        <w:tab w:val="right" w:pos="8306"/>
      </w:tabs>
      <w:snapToGrid w:val="0"/>
    </w:pPr>
    <w:rPr>
      <w:sz w:val="20"/>
      <w:szCs w:val="20"/>
    </w:rPr>
  </w:style>
  <w:style w:type="character" w:customStyle="1" w:styleId="a5">
    <w:name w:val="頁首 字元"/>
    <w:basedOn w:val="a0"/>
    <w:link w:val="a4"/>
    <w:uiPriority w:val="99"/>
    <w:rsid w:val="00F25BFA"/>
    <w:rPr>
      <w:sz w:val="20"/>
      <w:szCs w:val="20"/>
    </w:rPr>
  </w:style>
  <w:style w:type="paragraph" w:styleId="a6">
    <w:name w:val="footer"/>
    <w:basedOn w:val="a"/>
    <w:link w:val="a7"/>
    <w:uiPriority w:val="99"/>
    <w:unhideWhenUsed/>
    <w:rsid w:val="00F25BFA"/>
    <w:pPr>
      <w:tabs>
        <w:tab w:val="center" w:pos="4153"/>
        <w:tab w:val="right" w:pos="8306"/>
      </w:tabs>
      <w:snapToGrid w:val="0"/>
    </w:pPr>
    <w:rPr>
      <w:sz w:val="20"/>
      <w:szCs w:val="20"/>
    </w:rPr>
  </w:style>
  <w:style w:type="character" w:customStyle="1" w:styleId="a7">
    <w:name w:val="頁尾 字元"/>
    <w:basedOn w:val="a0"/>
    <w:link w:val="a6"/>
    <w:uiPriority w:val="99"/>
    <w:rsid w:val="00F25BF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70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2</Pages>
  <Words>217</Words>
  <Characters>1243</Characters>
  <Application>Microsoft Office Word</Application>
  <DocSecurity>0</DocSecurity>
  <Lines>10</Lines>
  <Paragraphs>2</Paragraphs>
  <ScaleCrop>false</ScaleCrop>
  <Company/>
  <LinksUpToDate>false</LinksUpToDate>
  <CharactersWithSpaces>1458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陳昭瑜</dc:creator>
  <cp:keywords/>
  <dc:description/>
  <cp:lastModifiedBy>admin</cp:lastModifiedBy>
  <cp:revision>7</cp:revision>
  <dcterms:created xsi:type="dcterms:W3CDTF">2017-12-16T10:29:00Z</dcterms:created>
  <dcterms:modified xsi:type="dcterms:W3CDTF">2018-03-13T00:58:00Z</dcterms:modified>
</cp:coreProperties>
</file>