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CCCC"/>
  <w:body>
    <w:p w:rsidR="00562207" w:rsidRPr="00DB2F00" w:rsidRDefault="00DB2F00">
      <w:pPr>
        <w:rPr>
          <w:rFonts w:hint="eastAsia"/>
          <w:b/>
          <w:color w:val="7D3B05"/>
          <w:sz w:val="40"/>
        </w:rPr>
      </w:pPr>
      <w:r w:rsidRPr="00DB2F00">
        <w:rPr>
          <w:rFonts w:hint="eastAsia"/>
          <w:b/>
          <w:noProof/>
          <w:color w:val="7D3B05"/>
          <w:sz w:val="40"/>
        </w:rPr>
        <w:drawing>
          <wp:anchor distT="0" distB="0" distL="114300" distR="114300" simplePos="0" relativeHeight="251658240" behindDoc="0" locked="0" layoutInCell="1" allowOverlap="1">
            <wp:simplePos x="0" y="0"/>
            <wp:positionH relativeFrom="column">
              <wp:posOffset>-236855</wp:posOffset>
            </wp:positionH>
            <wp:positionV relativeFrom="paragraph">
              <wp:posOffset>66675</wp:posOffset>
            </wp:positionV>
            <wp:extent cx="5878830" cy="793115"/>
            <wp:effectExtent l="19050" t="0" r="7620" b="0"/>
            <wp:wrapThrough wrapText="bothSides">
              <wp:wrapPolygon edited="0">
                <wp:start x="-70" y="0"/>
                <wp:lineTo x="-70" y="21271"/>
                <wp:lineTo x="21628" y="21271"/>
                <wp:lineTo x="21628" y="0"/>
                <wp:lineTo x="-70" y="0"/>
              </wp:wrapPolygon>
            </wp:wrapThrough>
            <wp:docPr id="1"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 cstate="print"/>
                    <a:srcRect l="501" t="7717" r="1758" b="68489"/>
                    <a:stretch>
                      <a:fillRect/>
                    </a:stretch>
                  </pic:blipFill>
                  <pic:spPr bwMode="auto">
                    <a:xfrm>
                      <a:off x="0" y="0"/>
                      <a:ext cx="5878830" cy="793115"/>
                    </a:xfrm>
                    <a:prstGeom prst="rect">
                      <a:avLst/>
                    </a:prstGeom>
                    <a:noFill/>
                    <a:ln w="9525">
                      <a:noFill/>
                      <a:miter lim="800000"/>
                      <a:headEnd/>
                      <a:tailEnd/>
                    </a:ln>
                  </pic:spPr>
                </pic:pic>
              </a:graphicData>
            </a:graphic>
          </wp:anchor>
        </w:drawing>
      </w:r>
      <w:r w:rsidR="00B63A89" w:rsidRPr="00DB2F00">
        <w:rPr>
          <w:rFonts w:hint="eastAsia"/>
          <w:b/>
          <w:color w:val="7D3B05"/>
          <w:sz w:val="40"/>
        </w:rPr>
        <w:t>Carnations: More Than Just Pretty Flowers</w:t>
      </w:r>
    </w:p>
    <w:p w:rsidR="00B63A89" w:rsidRPr="00DB2F00" w:rsidRDefault="00B63A89">
      <w:pPr>
        <w:rPr>
          <w:rFonts w:ascii="微軟正黑體" w:eastAsia="微軟正黑體" w:hAnsi="微軟正黑體" w:hint="eastAsia"/>
          <w:b/>
          <w:color w:val="7D3B05"/>
          <w:sz w:val="36"/>
        </w:rPr>
      </w:pPr>
      <w:r w:rsidRPr="00DB2F00">
        <w:rPr>
          <w:rFonts w:ascii="微軟正黑體" w:eastAsia="微軟正黑體" w:hAnsi="微軟正黑體" w:hint="eastAsia"/>
          <w:b/>
          <w:color w:val="7D3B05"/>
          <w:sz w:val="36"/>
        </w:rPr>
        <w:t>你所不知道的康乃馨</w:t>
      </w:r>
    </w:p>
    <w:p w:rsidR="00B63A89" w:rsidRPr="00B63A89" w:rsidRDefault="00B63A89" w:rsidP="0047087C">
      <w:pPr>
        <w:spacing w:line="480" w:lineRule="auto"/>
        <w:ind w:firstLine="482"/>
        <w:jc w:val="both"/>
        <w:rPr>
          <w:rFonts w:hint="eastAsia"/>
          <w:sz w:val="28"/>
        </w:rPr>
      </w:pPr>
      <w:r w:rsidRPr="00B63A89">
        <w:rPr>
          <w:rFonts w:hint="eastAsia"/>
          <w:sz w:val="28"/>
        </w:rPr>
        <w:t xml:space="preserve">Giving mothers a </w:t>
      </w:r>
      <w:r w:rsidRPr="00B63A89">
        <w:rPr>
          <w:rFonts w:hint="eastAsia"/>
          <w:b/>
          <w:sz w:val="28"/>
        </w:rPr>
        <w:t xml:space="preserve">carnation </w:t>
      </w:r>
      <w:r w:rsidRPr="00B63A89">
        <w:rPr>
          <w:rFonts w:hint="eastAsia"/>
          <w:sz w:val="28"/>
        </w:rPr>
        <w:t>on Mother</w:t>
      </w:r>
      <w:r w:rsidRPr="00B63A89">
        <w:rPr>
          <w:sz w:val="28"/>
        </w:rPr>
        <w:t>’</w:t>
      </w:r>
      <w:r w:rsidRPr="00B63A89">
        <w:rPr>
          <w:rFonts w:hint="eastAsia"/>
          <w:sz w:val="28"/>
        </w:rPr>
        <w:t xml:space="preserve">s Day is a tradition, and these pretty flowers are very popular for other occasions as well. Yet carnations can be used for many other things, and in the past, they were more than just decorations pinned to </w:t>
      </w:r>
      <w:r w:rsidRPr="00B63A89">
        <w:rPr>
          <w:rFonts w:hint="eastAsia"/>
          <w:b/>
          <w:sz w:val="28"/>
        </w:rPr>
        <w:t>lapels</w:t>
      </w:r>
      <w:r w:rsidRPr="00B63A89">
        <w:rPr>
          <w:rFonts w:hint="eastAsia"/>
          <w:sz w:val="28"/>
        </w:rPr>
        <w:t>. In fact, they were sometimes served on plates and eaten.</w:t>
      </w:r>
    </w:p>
    <w:p w:rsidR="00B63A89" w:rsidRPr="00B63A89" w:rsidRDefault="0047087C" w:rsidP="0047087C">
      <w:pPr>
        <w:spacing w:line="480" w:lineRule="auto"/>
        <w:ind w:firstLine="482"/>
        <w:jc w:val="both"/>
        <w:rPr>
          <w:rFonts w:hint="eastAsia"/>
          <w:sz w:val="28"/>
        </w:rPr>
      </w:pPr>
      <w:r>
        <w:rPr>
          <w:rFonts w:hint="eastAsia"/>
          <w:noProof/>
          <w:sz w:val="28"/>
        </w:rPr>
        <w:drawing>
          <wp:anchor distT="0" distB="0" distL="114300" distR="114300" simplePos="0" relativeHeight="251661312" behindDoc="0" locked="0" layoutInCell="1" allowOverlap="1">
            <wp:simplePos x="0" y="0"/>
            <wp:positionH relativeFrom="column">
              <wp:posOffset>2759075</wp:posOffset>
            </wp:positionH>
            <wp:positionV relativeFrom="paragraph">
              <wp:posOffset>2298700</wp:posOffset>
            </wp:positionV>
            <wp:extent cx="514985" cy="427355"/>
            <wp:effectExtent l="19050" t="0" r="0" b="0"/>
            <wp:wrapThrough wrapText="bothSides">
              <wp:wrapPolygon edited="0">
                <wp:start x="-799" y="0"/>
                <wp:lineTo x="-799" y="20220"/>
                <wp:lineTo x="21573" y="20220"/>
                <wp:lineTo x="21573" y="0"/>
                <wp:lineTo x="-799" y="0"/>
              </wp:wrapPolygon>
            </wp:wrapThrough>
            <wp:docPr id="14" name="圖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5" cstate="print"/>
                    <a:srcRect l="20297" t="43818" r="67991" b="39006"/>
                    <a:stretch>
                      <a:fillRect/>
                    </a:stretch>
                  </pic:blipFill>
                  <pic:spPr bwMode="auto">
                    <a:xfrm>
                      <a:off x="0" y="0"/>
                      <a:ext cx="514985" cy="427355"/>
                    </a:xfrm>
                    <a:prstGeom prst="rect">
                      <a:avLst/>
                    </a:prstGeom>
                    <a:noFill/>
                    <a:ln w="9525">
                      <a:noFill/>
                      <a:miter lim="800000"/>
                      <a:headEnd/>
                      <a:tailEnd/>
                    </a:ln>
                  </pic:spPr>
                </pic:pic>
              </a:graphicData>
            </a:graphic>
          </wp:anchor>
        </w:drawing>
      </w:r>
      <w:r>
        <w:rPr>
          <w:rFonts w:hint="eastAsia"/>
          <w:noProof/>
          <w:sz w:val="28"/>
        </w:rPr>
        <w:drawing>
          <wp:anchor distT="0" distB="0" distL="114300" distR="114300" simplePos="0" relativeHeight="251660288" behindDoc="0" locked="0" layoutInCell="1" allowOverlap="1">
            <wp:simplePos x="0" y="0"/>
            <wp:positionH relativeFrom="column">
              <wp:posOffset>4219575</wp:posOffset>
            </wp:positionH>
            <wp:positionV relativeFrom="paragraph">
              <wp:posOffset>184785</wp:posOffset>
            </wp:positionV>
            <wp:extent cx="928370" cy="640715"/>
            <wp:effectExtent l="19050" t="0" r="5080" b="0"/>
            <wp:wrapThrough wrapText="bothSides">
              <wp:wrapPolygon edited="0">
                <wp:start x="-443" y="0"/>
                <wp:lineTo x="-443" y="21193"/>
                <wp:lineTo x="21718" y="21193"/>
                <wp:lineTo x="21718" y="0"/>
                <wp:lineTo x="-443" y="0"/>
              </wp:wrapPolygon>
            </wp:wrapThrough>
            <wp:docPr id="11" name="圖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 cstate="print"/>
                    <a:srcRect l="1673" t="31447" r="80368" b="47012"/>
                    <a:stretch>
                      <a:fillRect/>
                    </a:stretch>
                  </pic:blipFill>
                  <pic:spPr bwMode="auto">
                    <a:xfrm>
                      <a:off x="0" y="0"/>
                      <a:ext cx="928370" cy="640715"/>
                    </a:xfrm>
                    <a:prstGeom prst="rect">
                      <a:avLst/>
                    </a:prstGeom>
                    <a:noFill/>
                    <a:ln w="9525">
                      <a:noFill/>
                      <a:miter lim="800000"/>
                      <a:headEnd/>
                      <a:tailEnd/>
                    </a:ln>
                  </pic:spPr>
                </pic:pic>
              </a:graphicData>
            </a:graphic>
          </wp:anchor>
        </w:drawing>
      </w:r>
      <w:r w:rsidR="00B63A89" w:rsidRPr="00B63A89">
        <w:rPr>
          <w:rFonts w:hint="eastAsia"/>
          <w:sz w:val="28"/>
        </w:rPr>
        <w:t xml:space="preserve">The petals of carnations are </w:t>
      </w:r>
      <w:r w:rsidR="00B63A89" w:rsidRPr="00B63A89">
        <w:rPr>
          <w:rFonts w:hint="eastAsia"/>
          <w:b/>
          <w:sz w:val="28"/>
        </w:rPr>
        <w:t>edible</w:t>
      </w:r>
      <w:r w:rsidR="00B63A89" w:rsidRPr="00B63A89">
        <w:rPr>
          <w:rFonts w:hint="eastAsia"/>
          <w:sz w:val="28"/>
        </w:rPr>
        <w:t xml:space="preserve"> and have a </w:t>
      </w:r>
      <w:r w:rsidR="00B63A89" w:rsidRPr="00B63A89">
        <w:rPr>
          <w:rFonts w:hint="eastAsia"/>
          <w:b/>
          <w:sz w:val="28"/>
        </w:rPr>
        <w:t>clove</w:t>
      </w:r>
      <w:r w:rsidR="00B63A89" w:rsidRPr="00B63A89">
        <w:rPr>
          <w:rFonts w:hint="eastAsia"/>
          <w:sz w:val="28"/>
        </w:rPr>
        <w:t xml:space="preserve">-like taste when eaten. They can </w:t>
      </w:r>
      <w:r w:rsidR="00B63A89" w:rsidRPr="00B63A89">
        <w:rPr>
          <w:rFonts w:hint="eastAsia"/>
          <w:b/>
          <w:sz w:val="28"/>
        </w:rPr>
        <w:t>spice up</w:t>
      </w:r>
      <w:r w:rsidR="00B63A89" w:rsidRPr="00B63A89">
        <w:rPr>
          <w:rFonts w:hint="eastAsia"/>
          <w:sz w:val="28"/>
        </w:rPr>
        <w:t xml:space="preserve"> dishes or add beauty to plates of food as decorations. In the </w:t>
      </w:r>
      <w:proofErr w:type="gramStart"/>
      <w:r w:rsidR="00B63A89" w:rsidRPr="00B63A89">
        <w:rPr>
          <w:rFonts w:hint="eastAsia"/>
          <w:sz w:val="28"/>
        </w:rPr>
        <w:t>Middle</w:t>
      </w:r>
      <w:proofErr w:type="gramEnd"/>
      <w:r w:rsidR="00B63A89" w:rsidRPr="00B63A89">
        <w:rPr>
          <w:rFonts w:hint="eastAsia"/>
          <w:sz w:val="28"/>
        </w:rPr>
        <w:t xml:space="preserve"> Ages, carnations served as an inexpensive </w:t>
      </w:r>
      <w:r w:rsidR="00B63A89" w:rsidRPr="00B63A89">
        <w:rPr>
          <w:rFonts w:hint="eastAsia"/>
          <w:b/>
          <w:sz w:val="28"/>
        </w:rPr>
        <w:t>substitute</w:t>
      </w:r>
      <w:r w:rsidR="00B63A89" w:rsidRPr="00B63A89">
        <w:rPr>
          <w:rFonts w:hint="eastAsia"/>
          <w:sz w:val="28"/>
        </w:rPr>
        <w:t xml:space="preserve"> for cloves. They were used to make spiced beer, wine, and </w:t>
      </w:r>
      <w:r w:rsidR="00B63A89" w:rsidRPr="00B63A89">
        <w:rPr>
          <w:rFonts w:hint="eastAsia"/>
          <w:b/>
          <w:sz w:val="28"/>
        </w:rPr>
        <w:t>vinegar</w:t>
      </w:r>
      <w:r w:rsidR="00B63A89" w:rsidRPr="00B63A89">
        <w:rPr>
          <w:rFonts w:hint="eastAsia"/>
          <w:sz w:val="28"/>
        </w:rPr>
        <w:t xml:space="preserve">. In addition, they were mixed into </w:t>
      </w:r>
      <w:r w:rsidR="00B63A89" w:rsidRPr="00B63A89">
        <w:rPr>
          <w:rFonts w:hint="eastAsia"/>
          <w:b/>
          <w:sz w:val="28"/>
        </w:rPr>
        <w:t>herb</w:t>
      </w:r>
      <w:r w:rsidR="00B63A89" w:rsidRPr="00B63A89">
        <w:rPr>
          <w:rFonts w:hint="eastAsia"/>
          <w:sz w:val="28"/>
        </w:rPr>
        <w:t xml:space="preserve"> butter and jellies.</w:t>
      </w:r>
    </w:p>
    <w:p w:rsidR="00B63A89" w:rsidRPr="00B63A89" w:rsidRDefault="00B63A89" w:rsidP="0047087C">
      <w:pPr>
        <w:spacing w:line="480" w:lineRule="auto"/>
        <w:ind w:firstLine="482"/>
        <w:jc w:val="both"/>
        <w:rPr>
          <w:rFonts w:hint="eastAsia"/>
          <w:sz w:val="28"/>
        </w:rPr>
      </w:pPr>
      <w:r w:rsidRPr="00B63A89">
        <w:rPr>
          <w:rFonts w:hint="eastAsia"/>
          <w:sz w:val="28"/>
        </w:rPr>
        <w:t xml:space="preserve">Carnations were also thought to have </w:t>
      </w:r>
      <w:r w:rsidRPr="00B63A89">
        <w:rPr>
          <w:rFonts w:hint="eastAsia"/>
          <w:b/>
          <w:sz w:val="28"/>
        </w:rPr>
        <w:t>medicinal</w:t>
      </w:r>
      <w:r w:rsidRPr="00B63A89">
        <w:rPr>
          <w:rFonts w:hint="eastAsia"/>
          <w:sz w:val="28"/>
        </w:rPr>
        <w:t xml:space="preserve"> purposes. People would eat them to help cure kidney ailments, and they believed carnations also had the ability to calm people and reduce nervousness. The petals would also be combined with creams, which would then be </w:t>
      </w:r>
      <w:r w:rsidRPr="00B63A89">
        <w:rPr>
          <w:rFonts w:hint="eastAsia"/>
          <w:sz w:val="28"/>
        </w:rPr>
        <w:lastRenderedPageBreak/>
        <w:t>put on the skin to help cure skin afflictions.</w:t>
      </w:r>
      <w:r w:rsidR="005F7B9C" w:rsidRPr="005F7B9C">
        <w:rPr>
          <w:noProof/>
          <w:szCs w:val="24"/>
        </w:rPr>
        <w:t xml:space="preserve"> </w:t>
      </w:r>
    </w:p>
    <w:p w:rsidR="00DB2F00" w:rsidRDefault="00B63A89" w:rsidP="0047087C">
      <w:pPr>
        <w:spacing w:line="480" w:lineRule="auto"/>
        <w:ind w:firstLine="482"/>
        <w:jc w:val="both"/>
        <w:rPr>
          <w:rFonts w:hint="eastAsia"/>
          <w:sz w:val="28"/>
        </w:rPr>
      </w:pPr>
      <w:r w:rsidRPr="00B63A89">
        <w:rPr>
          <w:rFonts w:hint="eastAsia"/>
          <w:sz w:val="28"/>
        </w:rPr>
        <w:t xml:space="preserve">The flowers people now wear are all </w:t>
      </w:r>
      <w:r w:rsidRPr="00B63A89">
        <w:rPr>
          <w:rFonts w:hint="eastAsia"/>
          <w:b/>
          <w:sz w:val="28"/>
        </w:rPr>
        <w:t>hybrids</w:t>
      </w:r>
      <w:r w:rsidRPr="00B63A89">
        <w:rPr>
          <w:rFonts w:hint="eastAsia"/>
          <w:sz w:val="28"/>
        </w:rPr>
        <w:t xml:space="preserve"> of the original flowers, any they actually are</w:t>
      </w:r>
      <w:r w:rsidRPr="00B63A89">
        <w:rPr>
          <w:rFonts w:hint="eastAsia"/>
          <w:b/>
          <w:sz w:val="28"/>
        </w:rPr>
        <w:t xml:space="preserve"> cultivated</w:t>
      </w:r>
      <w:r w:rsidRPr="00B63A89">
        <w:rPr>
          <w:rFonts w:hint="eastAsia"/>
          <w:sz w:val="28"/>
        </w:rPr>
        <w:t xml:space="preserve"> for their beauty rather than any other purpose. Once loved for many other reasons, carnations certainly have </w:t>
      </w:r>
      <w:r w:rsidRPr="00B63A89">
        <w:rPr>
          <w:rFonts w:hint="eastAsia"/>
          <w:b/>
          <w:sz w:val="28"/>
        </w:rPr>
        <w:t>more to them than meets the eye</w:t>
      </w:r>
      <w:r w:rsidRPr="00B63A89">
        <w:rPr>
          <w:rFonts w:hint="eastAsia"/>
          <w:sz w:val="28"/>
        </w:rPr>
        <w:t>.</w:t>
      </w:r>
    </w:p>
    <w:p w:rsidR="00B63A89" w:rsidRPr="00DB2F00" w:rsidRDefault="0047087C" w:rsidP="00DB2F00">
      <w:pPr>
        <w:jc w:val="both"/>
        <w:rPr>
          <w:rFonts w:hint="eastAsia"/>
          <w:b/>
          <w:sz w:val="32"/>
        </w:rPr>
      </w:pPr>
      <w:r>
        <w:rPr>
          <w:rFonts w:hint="eastAsia"/>
          <w:b/>
          <w:noProof/>
          <w:sz w:val="32"/>
        </w:rPr>
        <w:drawing>
          <wp:anchor distT="0" distB="0" distL="114300" distR="114300" simplePos="0" relativeHeight="251659264" behindDoc="0" locked="0" layoutInCell="1" allowOverlap="1">
            <wp:simplePos x="0" y="0"/>
            <wp:positionH relativeFrom="column">
              <wp:posOffset>2523490</wp:posOffset>
            </wp:positionH>
            <wp:positionV relativeFrom="paragraph">
              <wp:posOffset>112395</wp:posOffset>
            </wp:positionV>
            <wp:extent cx="2621915" cy="1958975"/>
            <wp:effectExtent l="19050" t="0" r="6985" b="0"/>
            <wp:wrapThrough wrapText="bothSides">
              <wp:wrapPolygon edited="0">
                <wp:start x="-157" y="0"/>
                <wp:lineTo x="-157" y="21425"/>
                <wp:lineTo x="21658" y="21425"/>
                <wp:lineTo x="21658" y="0"/>
                <wp:lineTo x="-157" y="0"/>
              </wp:wrapPolygon>
            </wp:wrapThrough>
            <wp:docPr id="2"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7" cstate="print"/>
                    <a:srcRect l="13215" t="22088" r="45717" b="23449"/>
                    <a:stretch>
                      <a:fillRect/>
                    </a:stretch>
                  </pic:blipFill>
                  <pic:spPr bwMode="auto">
                    <a:xfrm>
                      <a:off x="0" y="0"/>
                      <a:ext cx="2621915" cy="1958975"/>
                    </a:xfrm>
                    <a:prstGeom prst="rect">
                      <a:avLst/>
                    </a:prstGeom>
                    <a:noFill/>
                    <a:ln w="9525">
                      <a:noFill/>
                      <a:miter lim="800000"/>
                      <a:headEnd/>
                      <a:tailEnd/>
                    </a:ln>
                  </pic:spPr>
                </pic:pic>
              </a:graphicData>
            </a:graphic>
          </wp:anchor>
        </w:drawing>
      </w:r>
      <w:r w:rsidR="00DB2F00" w:rsidRPr="00DB2F00">
        <w:rPr>
          <w:rFonts w:hint="eastAsia"/>
          <w:b/>
          <w:sz w:val="32"/>
        </w:rPr>
        <w:t>**Word Bank**</w:t>
      </w:r>
    </w:p>
    <w:p w:rsidR="00DB2F00" w:rsidRPr="0047087C" w:rsidRDefault="00DB2F00" w:rsidP="00DB2F00">
      <w:pPr>
        <w:jc w:val="both"/>
        <w:rPr>
          <w:rFonts w:hint="eastAsia"/>
          <w:sz w:val="26"/>
          <w:szCs w:val="26"/>
        </w:rPr>
      </w:pPr>
      <w:r w:rsidRPr="0047087C">
        <w:rPr>
          <w:rFonts w:hint="eastAsia"/>
          <w:sz w:val="26"/>
          <w:szCs w:val="26"/>
        </w:rPr>
        <w:t>carnation (n.)</w:t>
      </w:r>
      <w:r w:rsidRPr="0047087C">
        <w:rPr>
          <w:rFonts w:hint="eastAsia"/>
          <w:sz w:val="26"/>
          <w:szCs w:val="26"/>
        </w:rPr>
        <w:t>康乃馨</w:t>
      </w:r>
    </w:p>
    <w:p w:rsidR="00DB2F00" w:rsidRPr="0047087C" w:rsidRDefault="00DB2F00" w:rsidP="00DB2F00">
      <w:pPr>
        <w:jc w:val="both"/>
        <w:rPr>
          <w:rFonts w:hint="eastAsia"/>
          <w:sz w:val="26"/>
          <w:szCs w:val="26"/>
        </w:rPr>
      </w:pPr>
      <w:r w:rsidRPr="0047087C">
        <w:rPr>
          <w:rFonts w:hint="eastAsia"/>
          <w:sz w:val="26"/>
          <w:szCs w:val="26"/>
        </w:rPr>
        <w:t>lapel (n.)</w:t>
      </w:r>
      <w:r w:rsidRPr="0047087C">
        <w:rPr>
          <w:rFonts w:hint="eastAsia"/>
          <w:sz w:val="26"/>
          <w:szCs w:val="26"/>
        </w:rPr>
        <w:t>西裝上的翻領</w:t>
      </w:r>
    </w:p>
    <w:p w:rsidR="00DB2F00" w:rsidRPr="0047087C" w:rsidRDefault="00DB2F00" w:rsidP="00DB2F00">
      <w:pPr>
        <w:jc w:val="both"/>
        <w:rPr>
          <w:rFonts w:hint="eastAsia"/>
          <w:sz w:val="26"/>
          <w:szCs w:val="26"/>
        </w:rPr>
      </w:pPr>
      <w:r w:rsidRPr="0047087C">
        <w:rPr>
          <w:rFonts w:hint="eastAsia"/>
          <w:sz w:val="26"/>
          <w:szCs w:val="26"/>
        </w:rPr>
        <w:t>edible (adj.)</w:t>
      </w:r>
      <w:r w:rsidRPr="0047087C">
        <w:rPr>
          <w:rFonts w:hint="eastAsia"/>
          <w:sz w:val="26"/>
          <w:szCs w:val="26"/>
        </w:rPr>
        <w:t>可食用的</w:t>
      </w:r>
    </w:p>
    <w:p w:rsidR="00DB2F00" w:rsidRPr="0047087C" w:rsidRDefault="00DB2F00" w:rsidP="00DB2F00">
      <w:pPr>
        <w:jc w:val="both"/>
        <w:rPr>
          <w:rFonts w:hint="eastAsia"/>
          <w:sz w:val="26"/>
          <w:szCs w:val="26"/>
        </w:rPr>
      </w:pPr>
      <w:r w:rsidRPr="0047087C">
        <w:rPr>
          <w:rFonts w:hint="eastAsia"/>
          <w:sz w:val="26"/>
          <w:szCs w:val="26"/>
        </w:rPr>
        <w:t>clove (n.)</w:t>
      </w:r>
      <w:r w:rsidRPr="0047087C">
        <w:rPr>
          <w:rFonts w:hint="eastAsia"/>
          <w:sz w:val="26"/>
          <w:szCs w:val="26"/>
        </w:rPr>
        <w:t>丁香</w:t>
      </w:r>
    </w:p>
    <w:p w:rsidR="00DB2F00" w:rsidRPr="0047087C" w:rsidRDefault="00DB2F00" w:rsidP="00DB2F00">
      <w:pPr>
        <w:jc w:val="both"/>
        <w:rPr>
          <w:rFonts w:hint="eastAsia"/>
          <w:sz w:val="26"/>
          <w:szCs w:val="26"/>
        </w:rPr>
      </w:pPr>
      <w:r w:rsidRPr="0047087C">
        <w:rPr>
          <w:rFonts w:hint="eastAsia"/>
          <w:sz w:val="26"/>
          <w:szCs w:val="26"/>
        </w:rPr>
        <w:t xml:space="preserve">spice up </w:t>
      </w:r>
      <w:proofErr w:type="spellStart"/>
      <w:r w:rsidRPr="0047087C">
        <w:rPr>
          <w:rFonts w:hint="eastAsia"/>
          <w:sz w:val="26"/>
          <w:szCs w:val="26"/>
        </w:rPr>
        <w:t>sth</w:t>
      </w:r>
      <w:proofErr w:type="spellEnd"/>
      <w:r w:rsidRPr="0047087C">
        <w:rPr>
          <w:rFonts w:hint="eastAsia"/>
          <w:sz w:val="26"/>
          <w:szCs w:val="26"/>
        </w:rPr>
        <w:t>(ph)</w:t>
      </w:r>
      <w:r w:rsidRPr="0047087C">
        <w:rPr>
          <w:rFonts w:hint="eastAsia"/>
          <w:sz w:val="26"/>
          <w:szCs w:val="26"/>
        </w:rPr>
        <w:t>調味</w:t>
      </w:r>
    </w:p>
    <w:p w:rsidR="00DB2F00" w:rsidRPr="0047087C" w:rsidRDefault="00DB2F00" w:rsidP="00DB2F00">
      <w:pPr>
        <w:jc w:val="both"/>
        <w:rPr>
          <w:rFonts w:hint="eastAsia"/>
          <w:sz w:val="26"/>
          <w:szCs w:val="26"/>
        </w:rPr>
      </w:pPr>
      <w:r w:rsidRPr="0047087C">
        <w:rPr>
          <w:rFonts w:hint="eastAsia"/>
          <w:sz w:val="26"/>
          <w:szCs w:val="26"/>
        </w:rPr>
        <w:t>substitute (n.)</w:t>
      </w:r>
      <w:r w:rsidRPr="0047087C">
        <w:rPr>
          <w:rFonts w:hint="eastAsia"/>
          <w:sz w:val="26"/>
          <w:szCs w:val="26"/>
        </w:rPr>
        <w:t>代替的人或物</w:t>
      </w:r>
    </w:p>
    <w:p w:rsidR="00DB2F00" w:rsidRPr="0047087C" w:rsidRDefault="00DB2F00" w:rsidP="00DB2F00">
      <w:pPr>
        <w:jc w:val="both"/>
        <w:rPr>
          <w:rFonts w:hint="eastAsia"/>
          <w:sz w:val="26"/>
          <w:szCs w:val="26"/>
        </w:rPr>
      </w:pPr>
      <w:r w:rsidRPr="0047087C">
        <w:rPr>
          <w:rFonts w:hint="eastAsia"/>
          <w:sz w:val="26"/>
          <w:szCs w:val="26"/>
        </w:rPr>
        <w:t>vinegar (n.)</w:t>
      </w:r>
      <w:r w:rsidRPr="0047087C">
        <w:rPr>
          <w:rFonts w:hint="eastAsia"/>
          <w:sz w:val="26"/>
          <w:szCs w:val="26"/>
        </w:rPr>
        <w:t>醋</w:t>
      </w:r>
    </w:p>
    <w:p w:rsidR="00DB2F00" w:rsidRPr="0047087C" w:rsidRDefault="00DB2F00" w:rsidP="00DB2F00">
      <w:pPr>
        <w:jc w:val="both"/>
        <w:rPr>
          <w:rFonts w:hint="eastAsia"/>
          <w:sz w:val="26"/>
          <w:szCs w:val="26"/>
        </w:rPr>
      </w:pPr>
      <w:r w:rsidRPr="0047087C">
        <w:rPr>
          <w:rFonts w:hint="eastAsia"/>
          <w:sz w:val="26"/>
          <w:szCs w:val="26"/>
        </w:rPr>
        <w:t>herb (n.)</w:t>
      </w:r>
      <w:r w:rsidRPr="0047087C">
        <w:rPr>
          <w:rFonts w:hint="eastAsia"/>
          <w:sz w:val="26"/>
          <w:szCs w:val="26"/>
        </w:rPr>
        <w:t>香草植物</w:t>
      </w:r>
      <w:r w:rsidRPr="0047087C">
        <w:rPr>
          <w:rFonts w:hint="eastAsia"/>
          <w:sz w:val="26"/>
          <w:szCs w:val="26"/>
        </w:rPr>
        <w:t>,</w:t>
      </w:r>
      <w:r w:rsidRPr="0047087C">
        <w:rPr>
          <w:rFonts w:hint="eastAsia"/>
          <w:sz w:val="26"/>
          <w:szCs w:val="26"/>
        </w:rPr>
        <w:t>藥草</w:t>
      </w:r>
    </w:p>
    <w:p w:rsidR="00DB2F00" w:rsidRPr="0047087C" w:rsidRDefault="00DB2F00" w:rsidP="00DB2F00">
      <w:pPr>
        <w:jc w:val="both"/>
        <w:rPr>
          <w:rFonts w:hint="eastAsia"/>
          <w:sz w:val="26"/>
          <w:szCs w:val="26"/>
        </w:rPr>
      </w:pPr>
      <w:r w:rsidRPr="0047087C">
        <w:rPr>
          <w:rFonts w:hint="eastAsia"/>
          <w:sz w:val="26"/>
          <w:szCs w:val="26"/>
        </w:rPr>
        <w:t>medicinal (adj.)</w:t>
      </w:r>
      <w:r w:rsidRPr="0047087C">
        <w:rPr>
          <w:rFonts w:hint="eastAsia"/>
          <w:sz w:val="26"/>
          <w:szCs w:val="26"/>
        </w:rPr>
        <w:t>藥用的</w:t>
      </w:r>
      <w:r w:rsidRPr="0047087C">
        <w:rPr>
          <w:rFonts w:hint="eastAsia"/>
          <w:sz w:val="26"/>
          <w:szCs w:val="26"/>
        </w:rPr>
        <w:t>,</w:t>
      </w:r>
      <w:r w:rsidRPr="0047087C">
        <w:rPr>
          <w:rFonts w:hint="eastAsia"/>
          <w:sz w:val="26"/>
          <w:szCs w:val="26"/>
        </w:rPr>
        <w:t>有療效的</w:t>
      </w:r>
    </w:p>
    <w:p w:rsidR="00DB2F00" w:rsidRPr="0047087C" w:rsidRDefault="00DB2F00" w:rsidP="00DB2F00">
      <w:pPr>
        <w:jc w:val="both"/>
        <w:rPr>
          <w:rFonts w:hint="eastAsia"/>
          <w:sz w:val="26"/>
          <w:szCs w:val="26"/>
        </w:rPr>
      </w:pPr>
      <w:r w:rsidRPr="0047087C">
        <w:rPr>
          <w:rFonts w:hint="eastAsia"/>
          <w:sz w:val="26"/>
          <w:szCs w:val="26"/>
        </w:rPr>
        <w:t>hybrid (n.)</w:t>
      </w:r>
      <w:r w:rsidRPr="0047087C">
        <w:rPr>
          <w:rFonts w:hint="eastAsia"/>
          <w:sz w:val="26"/>
          <w:szCs w:val="26"/>
        </w:rPr>
        <w:t>混種</w:t>
      </w:r>
      <w:r w:rsidRPr="0047087C">
        <w:rPr>
          <w:rFonts w:hint="eastAsia"/>
          <w:sz w:val="26"/>
          <w:szCs w:val="26"/>
        </w:rPr>
        <w:t>,</w:t>
      </w:r>
      <w:r w:rsidRPr="0047087C">
        <w:rPr>
          <w:rFonts w:hint="eastAsia"/>
          <w:sz w:val="26"/>
          <w:szCs w:val="26"/>
        </w:rPr>
        <w:t>混合物</w:t>
      </w:r>
    </w:p>
    <w:p w:rsidR="00DB2F00" w:rsidRPr="0047087C" w:rsidRDefault="00DB2F00" w:rsidP="00DB2F00">
      <w:pPr>
        <w:jc w:val="both"/>
        <w:rPr>
          <w:rFonts w:hint="eastAsia"/>
          <w:sz w:val="26"/>
          <w:szCs w:val="26"/>
        </w:rPr>
      </w:pPr>
      <w:r w:rsidRPr="0047087C">
        <w:rPr>
          <w:rFonts w:hint="eastAsia"/>
          <w:sz w:val="26"/>
          <w:szCs w:val="26"/>
        </w:rPr>
        <w:t>cultivate (v.)</w:t>
      </w:r>
      <w:r w:rsidRPr="0047087C">
        <w:rPr>
          <w:rFonts w:hint="eastAsia"/>
          <w:sz w:val="26"/>
          <w:szCs w:val="26"/>
        </w:rPr>
        <w:t>栽培作物</w:t>
      </w:r>
      <w:r w:rsidRPr="0047087C">
        <w:rPr>
          <w:rFonts w:hint="eastAsia"/>
          <w:sz w:val="26"/>
          <w:szCs w:val="26"/>
        </w:rPr>
        <w:t>,</w:t>
      </w:r>
      <w:r w:rsidRPr="0047087C">
        <w:rPr>
          <w:rFonts w:hint="eastAsia"/>
          <w:sz w:val="26"/>
          <w:szCs w:val="26"/>
        </w:rPr>
        <w:t>培養</w:t>
      </w:r>
    </w:p>
    <w:p w:rsidR="00DB2F00" w:rsidRDefault="00DB2F00" w:rsidP="00DB2F00">
      <w:pPr>
        <w:jc w:val="both"/>
        <w:rPr>
          <w:rFonts w:hint="eastAsia"/>
          <w:szCs w:val="24"/>
        </w:rPr>
      </w:pPr>
      <w:r w:rsidRPr="0047087C">
        <w:rPr>
          <w:rFonts w:hint="eastAsia"/>
          <w:sz w:val="26"/>
          <w:szCs w:val="26"/>
        </w:rPr>
        <w:t xml:space="preserve">more to </w:t>
      </w:r>
      <w:proofErr w:type="spellStart"/>
      <w:r w:rsidRPr="0047087C">
        <w:rPr>
          <w:rFonts w:hint="eastAsia"/>
          <w:sz w:val="26"/>
          <w:szCs w:val="26"/>
        </w:rPr>
        <w:t>sth</w:t>
      </w:r>
      <w:proofErr w:type="spellEnd"/>
      <w:r w:rsidRPr="0047087C">
        <w:rPr>
          <w:rFonts w:hint="eastAsia"/>
          <w:sz w:val="26"/>
          <w:szCs w:val="26"/>
        </w:rPr>
        <w:t>/</w:t>
      </w:r>
      <w:proofErr w:type="spellStart"/>
      <w:r w:rsidRPr="0047087C">
        <w:rPr>
          <w:rFonts w:hint="eastAsia"/>
          <w:sz w:val="26"/>
          <w:szCs w:val="26"/>
        </w:rPr>
        <w:t>sb</w:t>
      </w:r>
      <w:proofErr w:type="spellEnd"/>
      <w:r w:rsidRPr="0047087C">
        <w:rPr>
          <w:rFonts w:hint="eastAsia"/>
          <w:sz w:val="26"/>
          <w:szCs w:val="26"/>
        </w:rPr>
        <w:t xml:space="preserve"> than meets the eye(ph)</w:t>
      </w:r>
      <w:r w:rsidRPr="0047087C">
        <w:rPr>
          <w:rFonts w:hint="eastAsia"/>
          <w:sz w:val="26"/>
          <w:szCs w:val="26"/>
        </w:rPr>
        <w:t>不容小覷</w:t>
      </w:r>
    </w:p>
    <w:p w:rsidR="005F7B9C" w:rsidRDefault="005F7B9C" w:rsidP="00DB2F00">
      <w:pPr>
        <w:jc w:val="both"/>
        <w:rPr>
          <w:rFonts w:hint="eastAsia"/>
          <w:szCs w:val="24"/>
        </w:rPr>
      </w:pPr>
    </w:p>
    <w:tbl>
      <w:tblPr>
        <w:tblStyle w:val="a5"/>
        <w:tblW w:w="8584" w:type="dxa"/>
        <w:tblLook w:val="04A0"/>
      </w:tblPr>
      <w:tblGrid>
        <w:gridCol w:w="8584"/>
      </w:tblGrid>
      <w:tr w:rsidR="005F7B9C" w:rsidTr="0047087C">
        <w:trPr>
          <w:trHeight w:val="625"/>
        </w:trPr>
        <w:tc>
          <w:tcPr>
            <w:tcW w:w="8584" w:type="dxa"/>
            <w:vAlign w:val="center"/>
          </w:tcPr>
          <w:p w:rsidR="005F7B9C" w:rsidRPr="005F7B9C" w:rsidRDefault="005F7B9C" w:rsidP="0047087C">
            <w:pPr>
              <w:jc w:val="center"/>
              <w:rPr>
                <w:b/>
                <w:szCs w:val="24"/>
              </w:rPr>
            </w:pPr>
            <w:r w:rsidRPr="005F7B9C">
              <w:rPr>
                <w:rFonts w:hint="eastAsia"/>
                <w:b/>
                <w:szCs w:val="24"/>
              </w:rPr>
              <w:t>疾病</w:t>
            </w:r>
            <w:r w:rsidRPr="005F7B9C">
              <w:rPr>
                <w:rFonts w:hint="eastAsia"/>
                <w:b/>
                <w:szCs w:val="24"/>
              </w:rPr>
              <w:t>,</w:t>
            </w:r>
            <w:r w:rsidRPr="005F7B9C">
              <w:rPr>
                <w:rFonts w:hint="eastAsia"/>
                <w:b/>
                <w:szCs w:val="24"/>
              </w:rPr>
              <w:t>病痛的各種英文說法</w:t>
            </w:r>
          </w:p>
        </w:tc>
      </w:tr>
      <w:tr w:rsidR="005F7B9C" w:rsidTr="0047087C">
        <w:trPr>
          <w:trHeight w:val="625"/>
        </w:trPr>
        <w:tc>
          <w:tcPr>
            <w:tcW w:w="8584" w:type="dxa"/>
            <w:vAlign w:val="center"/>
          </w:tcPr>
          <w:p w:rsidR="005F7B9C" w:rsidRPr="0047087C" w:rsidRDefault="005F7B9C" w:rsidP="0047087C">
            <w:pPr>
              <w:jc w:val="both"/>
              <w:rPr>
                <w:sz w:val="26"/>
                <w:szCs w:val="26"/>
              </w:rPr>
            </w:pPr>
            <w:r w:rsidRPr="0047087C">
              <w:rPr>
                <w:rFonts w:hint="eastAsia"/>
                <w:b/>
                <w:color w:val="7D3B05"/>
                <w:sz w:val="26"/>
                <w:szCs w:val="26"/>
              </w:rPr>
              <w:t xml:space="preserve">illness </w:t>
            </w:r>
            <w:r w:rsidRPr="0047087C">
              <w:rPr>
                <w:rFonts w:hint="eastAsia"/>
                <w:sz w:val="26"/>
                <w:szCs w:val="26"/>
              </w:rPr>
              <w:t>泛指疾病</w:t>
            </w:r>
            <w:r w:rsidRPr="0047087C">
              <w:rPr>
                <w:rFonts w:hint="eastAsia"/>
                <w:sz w:val="26"/>
                <w:szCs w:val="26"/>
              </w:rPr>
              <w:t>,</w:t>
            </w:r>
            <w:r w:rsidRPr="0047087C">
              <w:rPr>
                <w:rFonts w:hint="eastAsia"/>
                <w:sz w:val="26"/>
                <w:szCs w:val="26"/>
              </w:rPr>
              <w:t>病痛</w:t>
            </w:r>
          </w:p>
        </w:tc>
      </w:tr>
      <w:tr w:rsidR="005F7B9C" w:rsidTr="0047087C">
        <w:trPr>
          <w:trHeight w:val="625"/>
        </w:trPr>
        <w:tc>
          <w:tcPr>
            <w:tcW w:w="8584" w:type="dxa"/>
            <w:vAlign w:val="center"/>
          </w:tcPr>
          <w:p w:rsidR="005F7B9C" w:rsidRPr="0047087C" w:rsidRDefault="005F7B9C" w:rsidP="0047087C">
            <w:pPr>
              <w:jc w:val="both"/>
              <w:rPr>
                <w:sz w:val="26"/>
                <w:szCs w:val="26"/>
              </w:rPr>
            </w:pPr>
            <w:r w:rsidRPr="0047087C">
              <w:rPr>
                <w:rFonts w:hint="eastAsia"/>
                <w:b/>
                <w:color w:val="7D3B05"/>
                <w:sz w:val="26"/>
                <w:szCs w:val="26"/>
              </w:rPr>
              <w:t>sickness</w:t>
            </w:r>
            <w:r w:rsidRPr="0047087C">
              <w:rPr>
                <w:rFonts w:hint="eastAsia"/>
                <w:sz w:val="26"/>
                <w:szCs w:val="26"/>
              </w:rPr>
              <w:t>泛指疾病</w:t>
            </w:r>
            <w:r w:rsidRPr="0047087C">
              <w:rPr>
                <w:rFonts w:hint="eastAsia"/>
                <w:sz w:val="26"/>
                <w:szCs w:val="26"/>
              </w:rPr>
              <w:t>,</w:t>
            </w:r>
            <w:r w:rsidRPr="0047087C">
              <w:rPr>
                <w:rFonts w:hint="eastAsia"/>
                <w:sz w:val="26"/>
                <w:szCs w:val="26"/>
              </w:rPr>
              <w:t>病痛</w:t>
            </w:r>
            <w:r w:rsidRPr="0047087C">
              <w:rPr>
                <w:rFonts w:hint="eastAsia"/>
                <w:sz w:val="26"/>
                <w:szCs w:val="26"/>
              </w:rPr>
              <w:t xml:space="preserve">; </w:t>
            </w:r>
            <w:r w:rsidRPr="0047087C">
              <w:rPr>
                <w:rFonts w:hint="eastAsia"/>
                <w:sz w:val="26"/>
                <w:szCs w:val="26"/>
              </w:rPr>
              <w:t>也有噁心</w:t>
            </w:r>
            <w:r w:rsidRPr="0047087C">
              <w:rPr>
                <w:rFonts w:hint="eastAsia"/>
                <w:sz w:val="26"/>
                <w:szCs w:val="26"/>
              </w:rPr>
              <w:t>,</w:t>
            </w:r>
            <w:r w:rsidRPr="0047087C">
              <w:rPr>
                <w:rFonts w:hint="eastAsia"/>
                <w:sz w:val="26"/>
                <w:szCs w:val="26"/>
              </w:rPr>
              <w:t>想吐的意思</w:t>
            </w:r>
            <w:r w:rsidRPr="0047087C">
              <w:rPr>
                <w:rFonts w:hint="eastAsia"/>
                <w:sz w:val="26"/>
                <w:szCs w:val="26"/>
              </w:rPr>
              <w:t xml:space="preserve">, </w:t>
            </w:r>
            <w:r w:rsidRPr="0047087C">
              <w:rPr>
                <w:rFonts w:hint="eastAsia"/>
                <w:sz w:val="26"/>
                <w:szCs w:val="26"/>
              </w:rPr>
              <w:t>如</w:t>
            </w:r>
            <w:r w:rsidRPr="0047087C">
              <w:rPr>
                <w:rFonts w:hint="eastAsia"/>
                <w:sz w:val="26"/>
                <w:szCs w:val="26"/>
              </w:rPr>
              <w:t>motion sickness</w:t>
            </w:r>
            <w:proofErr w:type="gramStart"/>
            <w:r w:rsidRPr="0047087C">
              <w:rPr>
                <w:rFonts w:hint="eastAsia"/>
                <w:sz w:val="26"/>
                <w:szCs w:val="26"/>
              </w:rPr>
              <w:t>暈動症</w:t>
            </w:r>
            <w:proofErr w:type="gramEnd"/>
          </w:p>
        </w:tc>
      </w:tr>
      <w:tr w:rsidR="005F7B9C" w:rsidTr="0047087C">
        <w:trPr>
          <w:trHeight w:val="625"/>
        </w:trPr>
        <w:tc>
          <w:tcPr>
            <w:tcW w:w="8584" w:type="dxa"/>
            <w:vAlign w:val="center"/>
          </w:tcPr>
          <w:p w:rsidR="005F7B9C" w:rsidRPr="0047087C" w:rsidRDefault="005F7B9C" w:rsidP="0047087C">
            <w:pPr>
              <w:jc w:val="both"/>
              <w:rPr>
                <w:sz w:val="26"/>
                <w:szCs w:val="26"/>
              </w:rPr>
            </w:pPr>
            <w:r w:rsidRPr="0047087C">
              <w:rPr>
                <w:rFonts w:hint="eastAsia"/>
                <w:b/>
                <w:color w:val="7D3B05"/>
                <w:sz w:val="26"/>
                <w:szCs w:val="26"/>
              </w:rPr>
              <w:t>disease</w:t>
            </w:r>
            <w:r w:rsidRPr="0047087C">
              <w:rPr>
                <w:rFonts w:hint="eastAsia"/>
                <w:sz w:val="26"/>
                <w:szCs w:val="26"/>
              </w:rPr>
              <w:t xml:space="preserve"> </w:t>
            </w:r>
            <w:r w:rsidRPr="0047087C">
              <w:rPr>
                <w:rFonts w:hint="eastAsia"/>
                <w:sz w:val="26"/>
                <w:szCs w:val="26"/>
              </w:rPr>
              <w:t>主要用於政是醫學名稱疾病</w:t>
            </w:r>
            <w:r w:rsidRPr="0047087C">
              <w:rPr>
                <w:rFonts w:hint="eastAsia"/>
                <w:sz w:val="26"/>
                <w:szCs w:val="26"/>
              </w:rPr>
              <w:t xml:space="preserve">, </w:t>
            </w:r>
            <w:r w:rsidRPr="0047087C">
              <w:rPr>
                <w:rFonts w:hint="eastAsia"/>
                <w:sz w:val="26"/>
                <w:szCs w:val="26"/>
              </w:rPr>
              <w:t>如</w:t>
            </w:r>
            <w:proofErr w:type="spellStart"/>
            <w:r w:rsidRPr="0047087C">
              <w:rPr>
                <w:rFonts w:hint="eastAsia"/>
                <w:sz w:val="26"/>
                <w:szCs w:val="26"/>
              </w:rPr>
              <w:t>Alzhimer</w:t>
            </w:r>
            <w:proofErr w:type="gramStart"/>
            <w:r w:rsidRPr="0047087C">
              <w:rPr>
                <w:sz w:val="26"/>
                <w:szCs w:val="26"/>
              </w:rPr>
              <w:t>’</w:t>
            </w:r>
            <w:proofErr w:type="gramEnd"/>
            <w:r w:rsidRPr="0047087C">
              <w:rPr>
                <w:rFonts w:hint="eastAsia"/>
                <w:sz w:val="26"/>
                <w:szCs w:val="26"/>
              </w:rPr>
              <w:t>s</w:t>
            </w:r>
            <w:proofErr w:type="spellEnd"/>
            <w:r w:rsidRPr="0047087C">
              <w:rPr>
                <w:rFonts w:hint="eastAsia"/>
                <w:sz w:val="26"/>
                <w:szCs w:val="26"/>
              </w:rPr>
              <w:t xml:space="preserve"> disease</w:t>
            </w:r>
            <w:r w:rsidRPr="0047087C">
              <w:rPr>
                <w:rFonts w:hint="eastAsia"/>
                <w:sz w:val="26"/>
                <w:szCs w:val="26"/>
              </w:rPr>
              <w:t>阿茲海默症</w:t>
            </w:r>
          </w:p>
        </w:tc>
      </w:tr>
      <w:tr w:rsidR="005F7B9C" w:rsidTr="0047087C">
        <w:trPr>
          <w:trHeight w:val="625"/>
        </w:trPr>
        <w:tc>
          <w:tcPr>
            <w:tcW w:w="8584" w:type="dxa"/>
            <w:vAlign w:val="center"/>
          </w:tcPr>
          <w:p w:rsidR="005F7B9C" w:rsidRPr="0047087C" w:rsidRDefault="005F7B9C" w:rsidP="0047087C">
            <w:pPr>
              <w:jc w:val="both"/>
              <w:rPr>
                <w:sz w:val="26"/>
                <w:szCs w:val="26"/>
              </w:rPr>
            </w:pPr>
            <w:r w:rsidRPr="0047087C">
              <w:rPr>
                <w:rFonts w:hint="eastAsia"/>
                <w:b/>
                <w:color w:val="7D3B05"/>
                <w:sz w:val="26"/>
                <w:szCs w:val="26"/>
              </w:rPr>
              <w:t>ailment</w:t>
            </w:r>
            <w:r w:rsidRPr="0047087C">
              <w:rPr>
                <w:rFonts w:hint="eastAsia"/>
                <w:sz w:val="26"/>
                <w:szCs w:val="26"/>
              </w:rPr>
              <w:t xml:space="preserve"> </w:t>
            </w:r>
            <w:r w:rsidRPr="0047087C">
              <w:rPr>
                <w:rFonts w:hint="eastAsia"/>
                <w:sz w:val="26"/>
                <w:szCs w:val="26"/>
              </w:rPr>
              <w:t>指較輕微的病痛</w:t>
            </w:r>
            <w:r w:rsidRPr="0047087C">
              <w:rPr>
                <w:rFonts w:hint="eastAsia"/>
                <w:sz w:val="26"/>
                <w:szCs w:val="26"/>
              </w:rPr>
              <w:t>,</w:t>
            </w:r>
            <w:r w:rsidRPr="0047087C">
              <w:rPr>
                <w:rFonts w:hint="eastAsia"/>
                <w:sz w:val="26"/>
                <w:szCs w:val="26"/>
              </w:rPr>
              <w:t>常用於身體部位病症</w:t>
            </w:r>
            <w:r w:rsidRPr="0047087C">
              <w:rPr>
                <w:rFonts w:hint="eastAsia"/>
                <w:sz w:val="26"/>
                <w:szCs w:val="26"/>
              </w:rPr>
              <w:t xml:space="preserve">, </w:t>
            </w:r>
            <w:r w:rsidRPr="0047087C">
              <w:rPr>
                <w:rFonts w:hint="eastAsia"/>
                <w:sz w:val="26"/>
                <w:szCs w:val="26"/>
              </w:rPr>
              <w:t>如</w:t>
            </w:r>
            <w:r w:rsidRPr="0047087C">
              <w:rPr>
                <w:rFonts w:hint="eastAsia"/>
                <w:sz w:val="26"/>
                <w:szCs w:val="26"/>
              </w:rPr>
              <w:t>back ailment</w:t>
            </w:r>
            <w:r w:rsidRPr="0047087C">
              <w:rPr>
                <w:rFonts w:hint="eastAsia"/>
                <w:sz w:val="26"/>
                <w:szCs w:val="26"/>
              </w:rPr>
              <w:t>背痛</w:t>
            </w:r>
          </w:p>
        </w:tc>
      </w:tr>
      <w:tr w:rsidR="005F7B9C" w:rsidTr="0047087C">
        <w:trPr>
          <w:trHeight w:val="663"/>
        </w:trPr>
        <w:tc>
          <w:tcPr>
            <w:tcW w:w="8584" w:type="dxa"/>
            <w:vAlign w:val="center"/>
          </w:tcPr>
          <w:p w:rsidR="005F7B9C" w:rsidRPr="0047087C" w:rsidRDefault="005F7B9C" w:rsidP="0047087C">
            <w:pPr>
              <w:jc w:val="both"/>
              <w:rPr>
                <w:sz w:val="26"/>
                <w:szCs w:val="26"/>
              </w:rPr>
            </w:pPr>
            <w:r w:rsidRPr="0047087C">
              <w:rPr>
                <w:rFonts w:hint="eastAsia"/>
                <w:b/>
                <w:color w:val="7D3B05"/>
                <w:sz w:val="26"/>
                <w:szCs w:val="26"/>
              </w:rPr>
              <w:t>affliction</w:t>
            </w:r>
            <w:r w:rsidRPr="0047087C">
              <w:rPr>
                <w:rFonts w:hint="eastAsia"/>
                <w:sz w:val="26"/>
                <w:szCs w:val="26"/>
              </w:rPr>
              <w:t xml:space="preserve"> </w:t>
            </w:r>
            <w:r w:rsidRPr="0047087C">
              <w:rPr>
                <w:rFonts w:hint="eastAsia"/>
                <w:sz w:val="26"/>
                <w:szCs w:val="26"/>
              </w:rPr>
              <w:t>指疾病長期以來所造成的痛苦</w:t>
            </w:r>
          </w:p>
        </w:tc>
      </w:tr>
    </w:tbl>
    <w:p w:rsidR="005F7B9C" w:rsidRPr="00DB2F00" w:rsidRDefault="005F7B9C" w:rsidP="00DB2F00">
      <w:pPr>
        <w:jc w:val="both"/>
        <w:rPr>
          <w:szCs w:val="24"/>
        </w:rPr>
      </w:pPr>
      <w:r>
        <w:rPr>
          <w:rFonts w:hint="eastAsia"/>
          <w:szCs w:val="24"/>
        </w:rPr>
        <w:t>Reference: All Plus Interactive English</w:t>
      </w:r>
    </w:p>
    <w:sectPr w:rsidR="005F7B9C" w:rsidRPr="00DB2F00" w:rsidSect="00562207">
      <w:pgSz w:w="11906" w:h="16838"/>
      <w:pgMar w:top="1440" w:right="1800" w:bottom="1440" w:left="1800" w:header="851" w:footer="992" w:gutter="0"/>
      <w:cols w:space="425"/>
      <w:docGrid w:type="lines"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微軟正黑體">
    <w:panose1 w:val="020B0604030504040204"/>
    <w:charset w:val="88"/>
    <w:family w:val="swiss"/>
    <w:pitch w:val="variable"/>
    <w:sig w:usb0="00000087" w:usb1="288F4000" w:usb2="00000016" w:usb3="00000000" w:csb0="00100009"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isplayBackgroundShape/>
  <w:bordersDoNotSurroundHeader/>
  <w:bordersDoNotSurroundFooter/>
  <w:proofState w:spelling="clean" w:grammar="clean"/>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B63A89"/>
    <w:rsid w:val="0047087C"/>
    <w:rsid w:val="00562207"/>
    <w:rsid w:val="005F7B9C"/>
    <w:rsid w:val="00B63A89"/>
    <w:rsid w:val="00DB2F00"/>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cc"/>
      <o:colormenu v:ext="edit" fillcolor="#fcc"/>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2207"/>
    <w:pPr>
      <w:widowControl w:val="0"/>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B2F00"/>
    <w:rPr>
      <w:rFonts w:asciiTheme="majorHAnsi" w:eastAsiaTheme="majorEastAsia" w:hAnsiTheme="majorHAnsi" w:cstheme="majorBidi"/>
      <w:sz w:val="18"/>
      <w:szCs w:val="18"/>
    </w:rPr>
  </w:style>
  <w:style w:type="character" w:customStyle="1" w:styleId="a4">
    <w:name w:val="註解方塊文字 字元"/>
    <w:basedOn w:val="a0"/>
    <w:link w:val="a3"/>
    <w:uiPriority w:val="99"/>
    <w:semiHidden/>
    <w:rsid w:val="00DB2F00"/>
    <w:rPr>
      <w:rFonts w:asciiTheme="majorHAnsi" w:eastAsiaTheme="majorEastAsia" w:hAnsiTheme="majorHAnsi" w:cstheme="majorBidi"/>
      <w:sz w:val="18"/>
      <w:szCs w:val="18"/>
    </w:rPr>
  </w:style>
  <w:style w:type="table" w:styleId="a5">
    <w:name w:val="Table Grid"/>
    <w:basedOn w:val="a1"/>
    <w:uiPriority w:val="59"/>
    <w:rsid w:val="005F7B9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2</Pages>
  <Words>263</Words>
  <Characters>1500</Characters>
  <Application>Microsoft Office Word</Application>
  <DocSecurity>0</DocSecurity>
  <Lines>12</Lines>
  <Paragraphs>3</Paragraphs>
  <ScaleCrop>false</ScaleCrop>
  <Company>HOME</Company>
  <LinksUpToDate>false</LinksUpToDate>
  <CharactersWithSpaces>1760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Chen Ting Hui</dc:creator>
  <cp:lastModifiedBy>Chen Ting Hui</cp:lastModifiedBy>
  <cp:revision>1</cp:revision>
  <dcterms:created xsi:type="dcterms:W3CDTF">2013-05-06T03:12:00Z</dcterms:created>
  <dcterms:modified xsi:type="dcterms:W3CDTF">2013-05-06T03:50:00Z</dcterms:modified>
</cp:coreProperties>
</file>