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F5" w:rsidRPr="0043531E" w:rsidRDefault="00506299" w:rsidP="00506299">
      <w:pPr>
        <w:jc w:val="center"/>
        <w:rPr>
          <w:rFonts w:ascii="Eurose" w:eastAsia="標楷體" w:hAnsi="Eurose" w:cs="Times New Roman"/>
          <w:color w:val="403152" w:themeColor="accent4" w:themeShade="80"/>
          <w:sz w:val="44"/>
          <w:szCs w:val="44"/>
        </w:rPr>
      </w:pPr>
      <w:r w:rsidRPr="0043531E">
        <w:rPr>
          <w:rFonts w:ascii="Eurose" w:eastAsia="標楷體" w:hAnsi="Eurose" w:cs="Times New Roman"/>
          <w:color w:val="403152" w:themeColor="accent4" w:themeShade="80"/>
          <w:sz w:val="44"/>
          <w:szCs w:val="44"/>
        </w:rPr>
        <w:t>About 440,000 South Koreans prepare for civil service exams</w:t>
      </w:r>
    </w:p>
    <w:p w:rsidR="00506299" w:rsidRPr="0043531E" w:rsidRDefault="0043531E" w:rsidP="00506299">
      <w:pPr>
        <w:jc w:val="center"/>
        <w:rPr>
          <w:rFonts w:ascii="經典特明" w:eastAsia="經典特明" w:hAnsi="標楷體" w:hint="eastAsia"/>
          <w:color w:val="403152" w:themeColor="accent4" w:themeShade="80"/>
          <w:sz w:val="32"/>
          <w:szCs w:val="32"/>
        </w:rPr>
      </w:pPr>
      <w:r w:rsidRPr="0043531E">
        <w:rPr>
          <w:rFonts w:ascii="Times New Roman" w:eastAsia="標楷體" w:hAnsi="Times New Roman" w:cs="Times New Roman"/>
          <w:noProof/>
          <w:color w:val="403152" w:themeColor="accent4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D55734B" wp14:editId="7234D71D">
            <wp:simplePos x="0" y="0"/>
            <wp:positionH relativeFrom="column">
              <wp:posOffset>-2294255</wp:posOffset>
            </wp:positionH>
            <wp:positionV relativeFrom="paragraph">
              <wp:posOffset>30480</wp:posOffset>
            </wp:positionV>
            <wp:extent cx="10745470" cy="7588250"/>
            <wp:effectExtent l="0" t="254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45470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99" w:rsidRPr="0043531E">
        <w:rPr>
          <w:rFonts w:ascii="經典特明" w:eastAsia="經典特明" w:hAnsi="標楷體" w:hint="eastAsia"/>
          <w:color w:val="403152" w:themeColor="accent4" w:themeShade="80"/>
          <w:sz w:val="32"/>
          <w:szCs w:val="32"/>
        </w:rPr>
        <w:t>南韓約44萬人準備公務人員考試</w:t>
      </w:r>
    </w:p>
    <w:p w:rsidR="00506299" w:rsidRPr="00B42904" w:rsidRDefault="00506299" w:rsidP="0043531E">
      <w:pPr>
        <w:spacing w:line="240" w:lineRule="exact"/>
        <w:jc w:val="center"/>
        <w:rPr>
          <w:rFonts w:ascii="標楷體" w:eastAsia="標楷體" w:hAnsi="標楷體"/>
          <w:color w:val="C00000"/>
          <w:szCs w:val="24"/>
        </w:rPr>
      </w:pPr>
    </w:p>
    <w:p w:rsidR="009134BA" w:rsidRPr="0043531E" w:rsidRDefault="00506299" w:rsidP="0043531E">
      <w:pPr>
        <w:ind w:firstLineChars="100" w:firstLine="366"/>
        <w:rPr>
          <w:rFonts w:ascii="Ebrima" w:hAnsi="Ebrima" w:cs="Times New Roman"/>
          <w:color w:val="000000"/>
          <w:spacing w:val="23"/>
          <w:sz w:val="32"/>
          <w:szCs w:val="32"/>
        </w:rPr>
      </w:pPr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About 440,000 people in South Korea are estimated to be preparing to take the state-run civil service exams. The research was conducted by Kim </w:t>
      </w:r>
      <w:proofErr w:type="spellStart"/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>Hyang</w:t>
      </w:r>
      <w:proofErr w:type="spellEnd"/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-duck and Lee </w:t>
      </w:r>
      <w:proofErr w:type="spellStart"/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>Dae-joong</w:t>
      </w:r>
      <w:proofErr w:type="spellEnd"/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, who are in doctoral courses at </w:t>
      </w:r>
      <w:proofErr w:type="spellStart"/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>Konkuk</w:t>
      </w:r>
      <w:proofErr w:type="spellEnd"/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 University and Korea Advanced Institute of Science and Technology, </w:t>
      </w:r>
      <w:r w:rsidRPr="0043531E">
        <w:rPr>
          <w:rFonts w:ascii="Ebrima" w:hAnsi="Ebrima" w:cs="Times New Roman"/>
          <w:b/>
          <w:color w:val="000000"/>
          <w:spacing w:val="23"/>
          <w:sz w:val="32"/>
          <w:szCs w:val="32"/>
        </w:rPr>
        <w:t>respectively</w:t>
      </w:r>
      <w:r w:rsidRPr="0043531E">
        <w:rPr>
          <w:rFonts w:ascii="Ebrima" w:hAnsi="Ebrima" w:cs="Times New Roman"/>
          <w:color w:val="000000"/>
          <w:spacing w:val="23"/>
          <w:sz w:val="32"/>
          <w:szCs w:val="32"/>
        </w:rPr>
        <w:t>.</w:t>
      </w:r>
    </w:p>
    <w:p w:rsidR="0043531E" w:rsidRPr="0043531E" w:rsidRDefault="0043531E" w:rsidP="0043531E">
      <w:pPr>
        <w:spacing w:line="400" w:lineRule="exact"/>
        <w:ind w:firstLineChars="100" w:firstLine="366"/>
        <w:rPr>
          <w:rFonts w:ascii="Ebrima" w:hAnsi="Ebrima" w:cs="Times New Roman"/>
          <w:color w:val="000000"/>
          <w:spacing w:val="23"/>
          <w:sz w:val="32"/>
          <w:szCs w:val="32"/>
        </w:rPr>
      </w:pPr>
    </w:p>
    <w:p w:rsidR="00506299" w:rsidRPr="0043531E" w:rsidRDefault="0043531E" w:rsidP="0043531E">
      <w:pPr>
        <w:ind w:firstLineChars="100" w:firstLine="320"/>
        <w:rPr>
          <w:rFonts w:ascii="Ebrima" w:hAnsi="Ebrima" w:cs="Times New Roman"/>
          <w:color w:val="000000"/>
          <w:spacing w:val="23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7EA66B2" wp14:editId="7672C2CE">
            <wp:simplePos x="0" y="0"/>
            <wp:positionH relativeFrom="margin">
              <wp:posOffset>42545</wp:posOffset>
            </wp:positionH>
            <wp:positionV relativeFrom="margin">
              <wp:posOffset>7437120</wp:posOffset>
            </wp:positionV>
            <wp:extent cx="6489700" cy="2437765"/>
            <wp:effectExtent l="0" t="0" r="6350" b="63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test-1750x660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299"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More than half of the test applicants </w:t>
      </w:r>
      <w:r w:rsidR="00506299" w:rsidRPr="0043531E">
        <w:rPr>
          <w:rFonts w:ascii="Ebrima" w:hAnsi="Ebrima" w:cs="Times New Roman"/>
          <w:b/>
          <w:color w:val="000000"/>
          <w:spacing w:val="23"/>
          <w:sz w:val="32"/>
          <w:szCs w:val="32"/>
        </w:rPr>
        <w:t>counted</w:t>
      </w:r>
      <w:r w:rsidR="00506299"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 "job security" as the primary motivation for choosing a civil servant as a job, while 48 percent said they study more than 10 hours every day for the exams. Only 2.9 percent of test applicants said they want to be a civil servant "to serve the country."</w:t>
      </w:r>
    </w:p>
    <w:p w:rsidR="00506299" w:rsidRPr="00B42904" w:rsidRDefault="0043531E" w:rsidP="0043531E">
      <w:pPr>
        <w:ind w:firstLineChars="100" w:firstLine="400"/>
        <w:rPr>
          <w:rFonts w:ascii="Times New Roman" w:hAnsi="Times New Roman" w:cs="Times New Roman"/>
          <w:color w:val="000000"/>
          <w:spacing w:val="23"/>
          <w:sz w:val="32"/>
          <w:szCs w:val="32"/>
        </w:rPr>
      </w:pPr>
      <w:r w:rsidRPr="0043531E">
        <w:rPr>
          <w:rFonts w:ascii="Times New Roman" w:eastAsia="標楷體" w:hAnsi="Times New Roman" w:cs="Times New Roman"/>
          <w:noProof/>
          <w:color w:val="403152" w:themeColor="accent4" w:themeShade="80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5DADF8F5" wp14:editId="7634B008">
            <wp:simplePos x="0" y="0"/>
            <wp:positionH relativeFrom="column">
              <wp:posOffset>-2342703</wp:posOffset>
            </wp:positionH>
            <wp:positionV relativeFrom="paragraph">
              <wp:posOffset>992268</wp:posOffset>
            </wp:positionV>
            <wp:extent cx="10745470" cy="7588250"/>
            <wp:effectExtent l="0" t="254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45470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99" w:rsidRPr="0043531E">
        <w:rPr>
          <w:rFonts w:ascii="Ebrima" w:hAnsi="Ebrima" w:cs="Times New Roman"/>
          <w:color w:val="000000"/>
          <w:spacing w:val="23"/>
          <w:sz w:val="32"/>
          <w:szCs w:val="32"/>
        </w:rPr>
        <w:t>About 34 percent of test applicants who responded to the survey said they decided to prepare for the exam when they were</w:t>
      </w:r>
      <w:r w:rsidR="00506299" w:rsidRPr="0043531E">
        <w:rPr>
          <w:rFonts w:ascii="Ebrima" w:hAnsi="Ebrima" w:cs="Times New Roman"/>
          <w:b/>
          <w:color w:val="000000"/>
          <w:spacing w:val="23"/>
          <w:sz w:val="32"/>
          <w:szCs w:val="32"/>
        </w:rPr>
        <w:t xml:space="preserve"> juniors</w:t>
      </w:r>
      <w:r w:rsidR="00506299"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 or </w:t>
      </w:r>
      <w:r w:rsidR="00506299" w:rsidRPr="0043531E">
        <w:rPr>
          <w:rFonts w:ascii="Ebrima" w:hAnsi="Ebrima" w:cs="Times New Roman"/>
          <w:b/>
          <w:color w:val="000000"/>
          <w:spacing w:val="23"/>
          <w:sz w:val="32"/>
          <w:szCs w:val="32"/>
        </w:rPr>
        <w:t>seniors</w:t>
      </w:r>
      <w:r w:rsidR="00506299" w:rsidRPr="0043531E">
        <w:rPr>
          <w:rFonts w:ascii="Ebrima" w:hAnsi="Ebrima" w:cs="Times New Roman"/>
          <w:color w:val="000000"/>
          <w:spacing w:val="23"/>
          <w:sz w:val="32"/>
          <w:szCs w:val="32"/>
        </w:rPr>
        <w:t xml:space="preserve"> at college. The average age people start preparing for the exam is 24.5.</w:t>
      </w:r>
    </w:p>
    <w:p w:rsidR="00506299" w:rsidRPr="00B42904" w:rsidRDefault="00506299" w:rsidP="00506299">
      <w:pPr>
        <w:ind w:firstLineChars="100" w:firstLine="366"/>
        <w:jc w:val="both"/>
        <w:rPr>
          <w:rFonts w:ascii="Times New Roman" w:hAnsi="Times New Roman" w:cs="Times New Roman"/>
          <w:color w:val="000000"/>
          <w:spacing w:val="23"/>
          <w:sz w:val="32"/>
          <w:szCs w:val="32"/>
        </w:rPr>
      </w:pPr>
    </w:p>
    <w:p w:rsidR="00506299" w:rsidRPr="00B42904" w:rsidRDefault="00506299" w:rsidP="00506299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42904">
        <w:rPr>
          <w:rFonts w:ascii="新細明體" w:eastAsia="新細明體" w:hAnsi="新細明體" w:cs="Times New Roman" w:hint="eastAsia"/>
          <w:color w:val="000000"/>
          <w:spacing w:val="23"/>
          <w:sz w:val="32"/>
          <w:szCs w:val="32"/>
        </w:rPr>
        <w:t>【</w:t>
      </w:r>
      <w:r w:rsidRPr="00B42904">
        <w:rPr>
          <w:rFonts w:ascii="Times New Roman" w:eastAsia="新細明體" w:hAnsi="Times New Roman" w:cs="Times New Roman"/>
          <w:color w:val="000000"/>
          <w:spacing w:val="23"/>
          <w:sz w:val="32"/>
          <w:szCs w:val="32"/>
        </w:rPr>
        <w:t>Work Bank</w:t>
      </w:r>
      <w:r w:rsidRPr="00B42904">
        <w:rPr>
          <w:rFonts w:ascii="新細明體" w:eastAsia="新細明體" w:hAnsi="新細明體" w:cs="Times New Roman" w:hint="eastAsia"/>
          <w:color w:val="000000"/>
          <w:spacing w:val="23"/>
          <w:sz w:val="32"/>
          <w:szCs w:val="32"/>
        </w:rPr>
        <w:t>】</w:t>
      </w:r>
    </w:p>
    <w:p w:rsidR="00506299" w:rsidRPr="0043531E" w:rsidRDefault="00506299" w:rsidP="00506299">
      <w:pPr>
        <w:tabs>
          <w:tab w:val="left" w:pos="1386"/>
        </w:tabs>
        <w:rPr>
          <w:rFonts w:ascii="Times New Roman" w:eastAsia="標楷體" w:hAnsi="Times New Roman" w:cs="Times New Roman"/>
          <w:sz w:val="28"/>
          <w:szCs w:val="28"/>
        </w:rPr>
      </w:pP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respectively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：副詞，各自地、分（</w:t>
      </w:r>
      <w:proofErr w:type="gramStart"/>
      <w:r w:rsidRPr="0043531E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Pr="0043531E">
        <w:rPr>
          <w:rFonts w:ascii="Times New Roman" w:eastAsia="標楷體" w:hAnsi="Times New Roman" w:cs="Times New Roman" w:hint="eastAsia"/>
          <w:sz w:val="28"/>
          <w:szCs w:val="28"/>
        </w:rPr>
        <w:t>）別地。</w:t>
      </w:r>
    </w:p>
    <w:p w:rsidR="00506299" w:rsidRPr="0043531E" w:rsidRDefault="00506299" w:rsidP="00506299">
      <w:pPr>
        <w:tabs>
          <w:tab w:val="left" w:pos="1386"/>
        </w:tabs>
        <w:rPr>
          <w:rFonts w:ascii="Times New Roman" w:eastAsia="標楷體" w:hAnsi="Times New Roman" w:cs="Times New Roman"/>
          <w:sz w:val="28"/>
          <w:szCs w:val="28"/>
        </w:rPr>
      </w:pP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count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：動詞，計算、視為、看作。</w:t>
      </w:r>
    </w:p>
    <w:p w:rsidR="00506299" w:rsidRPr="0043531E" w:rsidRDefault="00506299" w:rsidP="00506299">
      <w:pPr>
        <w:tabs>
          <w:tab w:val="left" w:pos="1386"/>
        </w:tabs>
        <w:rPr>
          <w:rFonts w:ascii="Times New Roman" w:eastAsia="標楷體" w:hAnsi="Times New Roman" w:cs="Times New Roman"/>
          <w:sz w:val="28"/>
          <w:szCs w:val="28"/>
        </w:rPr>
      </w:pP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大學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個年級的學生：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freshman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（大</w:t>
      </w:r>
      <w:proofErr w:type="gramStart"/>
      <w:r w:rsidRPr="0043531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43531E">
        <w:rPr>
          <w:rFonts w:ascii="Times New Roman" w:eastAsia="標楷體" w:hAnsi="Times New Roman" w:cs="Times New Roman" w:hint="eastAsia"/>
          <w:sz w:val="28"/>
          <w:szCs w:val="28"/>
        </w:rPr>
        <w:t>新鮮人）、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sophomore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（大二生）、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junior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（大三生）、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senior</w:t>
      </w:r>
      <w:r w:rsidRPr="0043531E">
        <w:rPr>
          <w:rFonts w:ascii="Times New Roman" w:eastAsia="標楷體" w:hAnsi="Times New Roman" w:cs="Times New Roman" w:hint="eastAsia"/>
          <w:sz w:val="28"/>
          <w:szCs w:val="28"/>
        </w:rPr>
        <w:t>（大四生）。</w:t>
      </w:r>
    </w:p>
    <w:p w:rsidR="0043531E" w:rsidRDefault="0043531E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150205B" wp14:editId="29F63207">
            <wp:simplePos x="0" y="0"/>
            <wp:positionH relativeFrom="column">
              <wp:posOffset>837405</wp:posOffset>
            </wp:positionH>
            <wp:positionV relativeFrom="paragraph">
              <wp:posOffset>444352</wp:posOffset>
            </wp:positionV>
            <wp:extent cx="4833257" cy="3193265"/>
            <wp:effectExtent l="0" t="0" r="5715" b="7620"/>
            <wp:wrapNone/>
            <wp:docPr id="3" name="圖片 3" descr="C:\Users\admin\Desktop\b71c98dd-5d9c-4cf1-895b-7e27d807c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71c98dd-5d9c-4cf1-895b-7e27d807ca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40" cy="319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31E" w:rsidRDefault="0043531E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531E" w:rsidRDefault="0043531E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531E" w:rsidRDefault="0043531E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531E" w:rsidRDefault="0043531E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531E" w:rsidRDefault="0043531E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531E" w:rsidRDefault="0043531E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</w:p>
    <w:p w:rsidR="00C70491" w:rsidRDefault="00C70491" w:rsidP="00506299">
      <w:pPr>
        <w:tabs>
          <w:tab w:val="left" w:pos="1386"/>
        </w:tabs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531E" w:rsidRPr="00B42904" w:rsidRDefault="0043531E" w:rsidP="00506299">
      <w:pPr>
        <w:tabs>
          <w:tab w:val="left" w:pos="1386"/>
        </w:tabs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C70491" w:rsidRDefault="00C70491" w:rsidP="00C70491">
      <w:pPr>
        <w:ind w:firstLineChars="100" w:firstLine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取自自由時報</w:t>
      </w:r>
    </w:p>
    <w:p w:rsidR="001B3F51" w:rsidRPr="00506299" w:rsidRDefault="00C70491" w:rsidP="00C70491">
      <w:pPr>
        <w:tabs>
          <w:tab w:val="left" w:pos="1386"/>
        </w:tabs>
        <w:ind w:firstLineChars="100" w:firstLine="240"/>
        <w:rPr>
          <w:rFonts w:ascii="Times New Roman" w:eastAsia="標楷體" w:hAnsi="Times New Roman" w:cs="Times New Roman"/>
          <w:sz w:val="32"/>
          <w:szCs w:val="32"/>
        </w:rPr>
      </w:pPr>
      <w:r w:rsidRPr="00C70491">
        <w:rPr>
          <w:rFonts w:ascii="Times New Roman" w:eastAsia="標楷體" w:hAnsi="Times New Roman" w:cs="Times New Roman"/>
          <w:szCs w:val="24"/>
        </w:rPr>
        <w:t>http://iservice.ltn.com.tw/Service/english/english.php?engno=1192582&amp;day=2018-04-15</w:t>
      </w:r>
    </w:p>
    <w:sectPr w:rsidR="001B3F51" w:rsidRPr="00506299" w:rsidSect="0043531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C0" w:rsidRDefault="00A329C0" w:rsidP="008174D8">
      <w:r>
        <w:separator/>
      </w:r>
    </w:p>
  </w:endnote>
  <w:endnote w:type="continuationSeparator" w:id="0">
    <w:p w:rsidR="00A329C0" w:rsidRDefault="00A329C0" w:rsidP="0081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uro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特明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C0" w:rsidRDefault="00A329C0" w:rsidP="008174D8">
      <w:r>
        <w:separator/>
      </w:r>
    </w:p>
  </w:footnote>
  <w:footnote w:type="continuationSeparator" w:id="0">
    <w:p w:rsidR="00A329C0" w:rsidRDefault="00A329C0" w:rsidP="0081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9"/>
    <w:rsid w:val="00020EF2"/>
    <w:rsid w:val="0004721F"/>
    <w:rsid w:val="000F57A6"/>
    <w:rsid w:val="001B3F51"/>
    <w:rsid w:val="001D0E6D"/>
    <w:rsid w:val="00206CC7"/>
    <w:rsid w:val="0043531E"/>
    <w:rsid w:val="00506299"/>
    <w:rsid w:val="005C4447"/>
    <w:rsid w:val="00720A91"/>
    <w:rsid w:val="008174D8"/>
    <w:rsid w:val="009134BA"/>
    <w:rsid w:val="00A329C0"/>
    <w:rsid w:val="00A96AF5"/>
    <w:rsid w:val="00B42904"/>
    <w:rsid w:val="00C37B3D"/>
    <w:rsid w:val="00C70491"/>
    <w:rsid w:val="00DE480B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629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629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B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3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629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629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B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3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644A-7D92-4C83-AE40-525E6470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2018-12-03T06:35:00Z</cp:lastPrinted>
  <dcterms:created xsi:type="dcterms:W3CDTF">2018-08-06T02:47:00Z</dcterms:created>
  <dcterms:modified xsi:type="dcterms:W3CDTF">2018-12-03T06:35:00Z</dcterms:modified>
</cp:coreProperties>
</file>