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60" w:rsidRPr="000D2517" w:rsidRDefault="000D2517" w:rsidP="00E06F60">
      <w:pPr>
        <w:widowControl/>
        <w:spacing w:before="90" w:after="100" w:afterAutospacing="1" w:line="405" w:lineRule="atLeast"/>
        <w:jc w:val="center"/>
        <w:outlineLvl w:val="1"/>
        <w:rPr>
          <w:rFonts w:ascii="Eras Bold ITC" w:eastAsia="新細明體" w:hAnsi="Eras Bold ITC" w:cs="Arial"/>
          <w:b/>
          <w:bCs/>
          <w:color w:val="F4B083" w:themeColor="accent2" w:themeTint="99"/>
          <w:spacing w:val="24"/>
          <w:kern w:val="0"/>
          <w:sz w:val="40"/>
          <w:szCs w:val="40"/>
        </w:rPr>
      </w:pPr>
      <w:r w:rsidRPr="000D2517">
        <w:rPr>
          <w:rFonts w:ascii="Lucida Sans" w:eastAsia="新細明體" w:hAnsi="Lucida Sans" w:cs="Arial"/>
          <w:b/>
          <w:bCs/>
          <w:noProof/>
          <w:color w:val="C7EDCC" w:themeColor="background1"/>
          <w:spacing w:val="24"/>
          <w:kern w:val="0"/>
          <w:sz w:val="40"/>
          <w:szCs w:val="40"/>
        </w:rPr>
        <w:drawing>
          <wp:anchor distT="0" distB="0" distL="114300" distR="114300" simplePos="0" relativeHeight="251660287" behindDoc="1" locked="0" layoutInCell="1" allowOverlap="1" wp14:anchorId="702ECC33" wp14:editId="4E5CC4ED">
            <wp:simplePos x="0" y="0"/>
            <wp:positionH relativeFrom="page">
              <wp:posOffset>15875</wp:posOffset>
            </wp:positionH>
            <wp:positionV relativeFrom="paragraph">
              <wp:posOffset>-889390</wp:posOffset>
            </wp:positionV>
            <wp:extent cx="7954645" cy="11925300"/>
            <wp:effectExtent l="0" t="0" r="8255" b="0"/>
            <wp:wrapNone/>
            <wp:docPr id="4" name="圖片 4"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éå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4645" cy="1192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F60" w:rsidRPr="000D2517">
        <w:rPr>
          <w:rFonts w:ascii="Eras Bold ITC" w:eastAsia="新細明體" w:hAnsi="Eras Bold ITC" w:cs="Arial"/>
          <w:b/>
          <w:bCs/>
          <w:color w:val="F4B083" w:themeColor="accent2" w:themeTint="99"/>
          <w:spacing w:val="24"/>
          <w:kern w:val="0"/>
          <w:sz w:val="40"/>
          <w:szCs w:val="40"/>
        </w:rPr>
        <w:t>End to discrimination</w:t>
      </w:r>
      <w:r w:rsidR="00E06F60" w:rsidRPr="000D2517">
        <w:rPr>
          <w:rFonts w:ascii="Eras Bold ITC" w:eastAsia="新細明體" w:hAnsi="Eras Bold ITC" w:cs="Arial"/>
          <w:b/>
          <w:bCs/>
          <w:color w:val="F4B083" w:themeColor="accent2" w:themeTint="99"/>
          <w:spacing w:val="24"/>
          <w:kern w:val="0"/>
          <w:sz w:val="40"/>
          <w:szCs w:val="40"/>
        </w:rPr>
        <w:t>：</w:t>
      </w:r>
      <w:r w:rsidR="00E06F60" w:rsidRPr="000D2517">
        <w:rPr>
          <w:rFonts w:ascii="Eras Bold ITC" w:eastAsia="新細明體" w:hAnsi="Eras Bold ITC" w:cs="Arial"/>
          <w:b/>
          <w:bCs/>
          <w:color w:val="F4B083" w:themeColor="accent2" w:themeTint="99"/>
          <w:spacing w:val="24"/>
          <w:kern w:val="0"/>
          <w:sz w:val="40"/>
          <w:szCs w:val="40"/>
        </w:rPr>
        <w:t xml:space="preserve"> Tunisian high school girls rebel against wearing uniforms</w:t>
      </w:r>
    </w:p>
    <w:p w:rsidR="00E06F60" w:rsidRPr="000D2517" w:rsidRDefault="00E06F60" w:rsidP="00E06F60">
      <w:pPr>
        <w:widowControl/>
        <w:spacing w:before="90" w:after="100" w:afterAutospacing="1" w:line="405" w:lineRule="atLeast"/>
        <w:jc w:val="center"/>
        <w:outlineLvl w:val="1"/>
        <w:rPr>
          <w:rFonts w:ascii="華康POP3體 Std W12" w:eastAsia="華康POP3體 Std W12" w:hAnsi="華康POP3體 Std W12" w:cs="Arial"/>
          <w:b/>
          <w:bCs/>
          <w:color w:val="B4C6E7" w:themeColor="accent1" w:themeTint="66"/>
          <w:spacing w:val="24"/>
          <w:kern w:val="0"/>
          <w:sz w:val="32"/>
          <w:szCs w:val="32"/>
        </w:rPr>
      </w:pPr>
      <w:r w:rsidRPr="000D2517">
        <w:rPr>
          <w:rFonts w:ascii="華康POP3體 Std W12" w:eastAsia="華康POP3體 Std W12" w:hAnsi="華康POP3體 Std W12" w:cs="Arial"/>
          <w:b/>
          <w:bCs/>
          <w:color w:val="F4B083" w:themeColor="accent2" w:themeTint="99"/>
          <w:spacing w:val="24"/>
          <w:kern w:val="0"/>
          <w:sz w:val="32"/>
          <w:szCs w:val="32"/>
        </w:rPr>
        <w:t>終止歧視：突尼西亞高中女生拒穿制服</w:t>
      </w:r>
    </w:p>
    <w:p w:rsidR="00E06F60" w:rsidRPr="000D2517" w:rsidRDefault="00E06F60" w:rsidP="00E06F60">
      <w:pPr>
        <w:rPr>
          <w:rFonts w:ascii="Lucida Sans" w:hAnsi="Lucida Sans"/>
          <w:sz w:val="32"/>
          <w:szCs w:val="32"/>
        </w:rPr>
      </w:pPr>
    </w:p>
    <w:p w:rsidR="00E06F60" w:rsidRPr="000D2517" w:rsidRDefault="00E06F60" w:rsidP="00E06F60">
      <w:pPr>
        <w:ind w:firstLine="480"/>
        <w:rPr>
          <w:rFonts w:ascii="Lucida Sans" w:hAnsi="Lucida Sans"/>
          <w:color w:val="C7EDCC" w:themeColor="background1"/>
          <w:sz w:val="32"/>
          <w:szCs w:val="32"/>
        </w:rPr>
      </w:pPr>
      <w:r w:rsidRPr="000D2517">
        <w:rPr>
          <w:rFonts w:ascii="Lucida Sans" w:hAnsi="Lucida Sans"/>
          <w:color w:val="C7EDCC" w:themeColor="background1"/>
          <w:sz w:val="32"/>
          <w:szCs w:val="32"/>
        </w:rPr>
        <w:t>In Tunisian high schools, girls are required to wear uniform, while boys are allowed to wear what they like. Now, the girls are up in arms.</w:t>
      </w:r>
    </w:p>
    <w:p w:rsidR="00E06F60" w:rsidRPr="000D2517" w:rsidRDefault="00E06F60" w:rsidP="00E06F60">
      <w:pPr>
        <w:rPr>
          <w:rFonts w:ascii="Lucida Sans" w:hAnsi="Lucida Sans"/>
          <w:color w:val="C7EDCC" w:themeColor="background1"/>
          <w:sz w:val="32"/>
          <w:szCs w:val="32"/>
        </w:rPr>
      </w:pPr>
    </w:p>
    <w:p w:rsidR="000D2517" w:rsidRDefault="00E06F60" w:rsidP="00E06F60">
      <w:pPr>
        <w:ind w:firstLine="480"/>
        <w:rPr>
          <w:rFonts w:ascii="Lucida Sans" w:hAnsi="Lucida Sans" w:hint="eastAsia"/>
          <w:color w:val="C7EDCC" w:themeColor="background1"/>
          <w:sz w:val="32"/>
          <w:szCs w:val="32"/>
        </w:rPr>
      </w:pPr>
      <w:r w:rsidRPr="000D2517">
        <w:rPr>
          <w:rFonts w:ascii="Lucida Sans" w:hAnsi="Lucida Sans"/>
          <w:color w:val="C7EDCC" w:themeColor="background1"/>
          <w:sz w:val="32"/>
          <w:szCs w:val="32"/>
        </w:rPr>
        <w:t>One morning, instead of turning up for class wearing the regulation navy blue uniform, a defiant group of adolescent girls came to school in white T-shirts instead, demanding an "end to discrimination."</w:t>
      </w:r>
    </w:p>
    <w:p w:rsidR="000D2517" w:rsidRDefault="000D2517" w:rsidP="00E06F60">
      <w:pPr>
        <w:ind w:firstLine="480"/>
        <w:rPr>
          <w:rFonts w:ascii="Lucida Sans" w:hAnsi="Lucida Sans" w:hint="eastAsia"/>
          <w:color w:val="C7EDCC" w:themeColor="background1"/>
          <w:sz w:val="32"/>
          <w:szCs w:val="32"/>
        </w:rPr>
      </w:pPr>
      <w:r>
        <w:rPr>
          <w:rFonts w:ascii="Lucida Sans" w:hAnsi="Lucida Sans"/>
          <w:noProof/>
          <w:color w:val="C7EDCC" w:themeColor="background1"/>
          <w:sz w:val="32"/>
          <w:szCs w:val="32"/>
        </w:rPr>
        <w:drawing>
          <wp:anchor distT="0" distB="0" distL="114300" distR="114300" simplePos="0" relativeHeight="251664384" behindDoc="1" locked="0" layoutInCell="1" allowOverlap="1" wp14:anchorId="71780D8A" wp14:editId="25AC49D1">
            <wp:simplePos x="0" y="0"/>
            <wp:positionH relativeFrom="column">
              <wp:posOffset>199066</wp:posOffset>
            </wp:positionH>
            <wp:positionV relativeFrom="paragraph">
              <wp:posOffset>417668</wp:posOffset>
            </wp:positionV>
            <wp:extent cx="5220335" cy="2926715"/>
            <wp:effectExtent l="0" t="0" r="0" b="6985"/>
            <wp:wrapNone/>
            <wp:docPr id="5" name="圖片 5" descr="C:\Users\admin\Desktop\dc-Cover-c5l1d3bh9m4qgmunqtg5es0mt5-20171227065515.Me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c-Cover-c5l1d3bh9m4qgmunqtg5es0mt5-20171227065515.Med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292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F60" w:rsidRPr="000D2517" w:rsidRDefault="00E06F60" w:rsidP="00E06F60">
      <w:pPr>
        <w:ind w:firstLine="480"/>
        <w:rPr>
          <w:rFonts w:ascii="Lucida Sans" w:hAnsi="Lucida Sans"/>
          <w:color w:val="C7EDCC" w:themeColor="background1"/>
          <w:sz w:val="32"/>
          <w:szCs w:val="32"/>
        </w:rPr>
      </w:pPr>
      <w:r w:rsidRPr="000D2517">
        <w:rPr>
          <w:rFonts w:ascii="Lucida Sans" w:hAnsi="Lucida Sans"/>
          <w:noProof/>
        </w:rPr>
        <w:t xml:space="preserve"> </w:t>
      </w:r>
    </w:p>
    <w:p w:rsidR="00E06F60" w:rsidRPr="000D2517" w:rsidRDefault="00E06F60" w:rsidP="00E06F60">
      <w:pPr>
        <w:rPr>
          <w:rFonts w:ascii="Lucida Sans" w:hAnsi="Lucida Sans"/>
          <w:color w:val="C7EDCC" w:themeColor="background1"/>
          <w:sz w:val="32"/>
          <w:szCs w:val="32"/>
        </w:rPr>
      </w:pPr>
    </w:p>
    <w:p w:rsidR="000D2517" w:rsidRDefault="000D2517" w:rsidP="00E06F60">
      <w:pPr>
        <w:ind w:firstLine="480"/>
        <w:rPr>
          <w:rFonts w:ascii="Lucida Sans" w:hAnsi="Lucida Sans" w:hint="eastAsia"/>
          <w:color w:val="C7EDCC" w:themeColor="background1"/>
          <w:sz w:val="32"/>
          <w:szCs w:val="32"/>
        </w:rPr>
      </w:pPr>
    </w:p>
    <w:p w:rsidR="000D2517" w:rsidRDefault="000D2517" w:rsidP="00E06F60">
      <w:pPr>
        <w:ind w:firstLine="480"/>
        <w:rPr>
          <w:rFonts w:ascii="Lucida Sans" w:hAnsi="Lucida Sans" w:hint="eastAsia"/>
          <w:color w:val="C7EDCC" w:themeColor="background1"/>
          <w:sz w:val="32"/>
          <w:szCs w:val="32"/>
        </w:rPr>
      </w:pPr>
    </w:p>
    <w:p w:rsidR="00E06F60" w:rsidRPr="000D2517" w:rsidRDefault="000D2517" w:rsidP="00E06F60">
      <w:pPr>
        <w:ind w:firstLine="480"/>
        <w:rPr>
          <w:rFonts w:ascii="Lucida Sans" w:hAnsi="Lucida Sans"/>
          <w:color w:val="C7EDCC" w:themeColor="background1"/>
          <w:sz w:val="32"/>
          <w:szCs w:val="32"/>
        </w:rPr>
      </w:pPr>
      <w:r w:rsidRPr="000D2517">
        <w:rPr>
          <w:rFonts w:ascii="Lucida Sans" w:eastAsia="新細明體" w:hAnsi="Lucida Sans" w:cs="Arial"/>
          <w:b/>
          <w:bCs/>
          <w:noProof/>
          <w:color w:val="C7EDCC" w:themeColor="background1"/>
          <w:spacing w:val="24"/>
          <w:kern w:val="0"/>
          <w:sz w:val="32"/>
          <w:szCs w:val="32"/>
        </w:rPr>
        <w:lastRenderedPageBreak/>
        <w:drawing>
          <wp:anchor distT="0" distB="0" distL="114300" distR="114300" simplePos="0" relativeHeight="251663360" behindDoc="1" locked="0" layoutInCell="1" allowOverlap="1" wp14:anchorId="3E62B3A2" wp14:editId="6B921867">
            <wp:simplePos x="0" y="0"/>
            <wp:positionH relativeFrom="page">
              <wp:posOffset>-17780</wp:posOffset>
            </wp:positionH>
            <wp:positionV relativeFrom="paragraph">
              <wp:posOffset>-939165</wp:posOffset>
            </wp:positionV>
            <wp:extent cx="7954645" cy="11925300"/>
            <wp:effectExtent l="0" t="0" r="8255" b="0"/>
            <wp:wrapNone/>
            <wp:docPr id="6" name="圖片 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éå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4645" cy="11925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06F60" w:rsidRPr="000D2517">
        <w:rPr>
          <w:rFonts w:ascii="Lucida Sans" w:hAnsi="Lucida Sans"/>
          <w:color w:val="C7EDCC" w:themeColor="background1"/>
          <w:sz w:val="32"/>
          <w:szCs w:val="32"/>
        </w:rPr>
        <w:t>At the elite Bizerte public school in the north, as is the case in most high schools in the North African country, pupils have to sign a school rule stipulating that wearing a uniform applies to girls only.</w:t>
      </w:r>
    </w:p>
    <w:p w:rsidR="00E06F60" w:rsidRPr="000D2517" w:rsidRDefault="00E06F60" w:rsidP="00E06F60">
      <w:pPr>
        <w:rPr>
          <w:rFonts w:ascii="Lucida Sans" w:hAnsi="Lucida Sans"/>
          <w:color w:val="C7EDCC" w:themeColor="background1"/>
          <w:sz w:val="32"/>
          <w:szCs w:val="32"/>
        </w:rPr>
      </w:pPr>
    </w:p>
    <w:p w:rsidR="00E06F60" w:rsidRPr="000D2517" w:rsidRDefault="00E06F60" w:rsidP="00E06F60">
      <w:pPr>
        <w:ind w:firstLine="480"/>
        <w:rPr>
          <w:rFonts w:ascii="Lucida Sans" w:hAnsi="Lucida Sans"/>
          <w:color w:val="C7EDCC" w:themeColor="background1"/>
          <w:sz w:val="32"/>
          <w:szCs w:val="32"/>
        </w:rPr>
      </w:pPr>
      <w:r w:rsidRPr="000D2517">
        <w:rPr>
          <w:rFonts w:ascii="Lucida Sans" w:hAnsi="Lucida Sans"/>
          <w:color w:val="C7EDCC" w:themeColor="background1"/>
          <w:sz w:val="32"/>
          <w:szCs w:val="32"/>
        </w:rPr>
        <w:t>One day in last September, supervisors reminded senior female students who did not abide by this rule that if they did not wear uniform, they would be sent home.</w:t>
      </w:r>
    </w:p>
    <w:p w:rsidR="00E06F60" w:rsidRPr="000D2517" w:rsidRDefault="00E06F60" w:rsidP="00E06F60">
      <w:pPr>
        <w:rPr>
          <w:rFonts w:ascii="Lucida Sans" w:hAnsi="Lucida Sans"/>
          <w:color w:val="C7EDCC" w:themeColor="background1"/>
          <w:sz w:val="32"/>
          <w:szCs w:val="32"/>
        </w:rPr>
      </w:pPr>
    </w:p>
    <w:p w:rsidR="00E06F60" w:rsidRPr="000D2517" w:rsidRDefault="00E06F60" w:rsidP="00E06F60">
      <w:pPr>
        <w:ind w:firstLine="480"/>
        <w:rPr>
          <w:rFonts w:ascii="Lucida Sans" w:hAnsi="Lucida Sans"/>
          <w:color w:val="C7EDCC" w:themeColor="background1"/>
          <w:sz w:val="32"/>
          <w:szCs w:val="32"/>
        </w:rPr>
      </w:pPr>
      <w:r w:rsidRPr="000D2517">
        <w:rPr>
          <w:rFonts w:ascii="Lucida Sans" w:hAnsi="Lucida Sans"/>
          <w:color w:val="C7EDCC" w:themeColor="background1"/>
          <w:sz w:val="32"/>
          <w:szCs w:val="32"/>
        </w:rPr>
        <w:t>This "injustice" inspired many of the girls to take to social networks and vent their feelings. The girls agreed to take collective action from the following day. Several boys did the same, in solidarity with their classmates.</w:t>
      </w:r>
    </w:p>
    <w:p w:rsidR="00E06F60" w:rsidRDefault="00E06F60" w:rsidP="00E06F60">
      <w:pPr>
        <w:ind w:firstLine="480"/>
        <w:rPr>
          <w:rFonts w:hint="eastAsia"/>
          <w:color w:val="C7EDCC" w:themeColor="background1"/>
          <w:sz w:val="32"/>
          <w:szCs w:val="32"/>
        </w:rPr>
      </w:pPr>
    </w:p>
    <w:p w:rsidR="00E06F60" w:rsidRPr="000D2517" w:rsidRDefault="00E06F60" w:rsidP="00E06F60">
      <w:pPr>
        <w:rPr>
          <w:b/>
          <w:color w:val="DEEAF6" w:themeColor="accent5" w:themeTint="33"/>
          <w:sz w:val="32"/>
          <w:szCs w:val="32"/>
        </w:rPr>
      </w:pPr>
      <w:r w:rsidRPr="000D2517">
        <w:rPr>
          <w:rFonts w:hint="eastAsia"/>
          <w:b/>
          <w:color w:val="DEEAF6" w:themeColor="accent5" w:themeTint="33"/>
          <w:sz w:val="32"/>
          <w:szCs w:val="32"/>
        </w:rPr>
        <w:t>【</w:t>
      </w:r>
      <w:r w:rsidRPr="000D2517">
        <w:rPr>
          <w:rFonts w:hint="eastAsia"/>
          <w:b/>
          <w:color w:val="DEEAF6" w:themeColor="accent5" w:themeTint="33"/>
          <w:sz w:val="32"/>
          <w:szCs w:val="32"/>
        </w:rPr>
        <w:t>Wo</w:t>
      </w:r>
      <w:r w:rsidRPr="000D2517">
        <w:rPr>
          <w:b/>
          <w:color w:val="DEEAF6" w:themeColor="accent5" w:themeTint="33"/>
          <w:sz w:val="32"/>
          <w:szCs w:val="32"/>
        </w:rPr>
        <w:t>rd Bank</w:t>
      </w:r>
      <w:r w:rsidRPr="000D2517">
        <w:rPr>
          <w:rFonts w:hint="eastAsia"/>
          <w:b/>
          <w:color w:val="DEEAF6" w:themeColor="accent5" w:themeTint="33"/>
          <w:sz w:val="32"/>
          <w:szCs w:val="32"/>
        </w:rPr>
        <w:t>】</w:t>
      </w:r>
    </w:p>
    <w:p w:rsidR="00E06F60" w:rsidRPr="000D2517" w:rsidRDefault="00E06F60" w:rsidP="00E06F60">
      <w:pPr>
        <w:rPr>
          <w:b/>
          <w:color w:val="DEEAF6" w:themeColor="accent5" w:themeTint="33"/>
          <w:sz w:val="28"/>
          <w:szCs w:val="28"/>
        </w:rPr>
      </w:pPr>
      <w:r w:rsidRPr="000D2517">
        <w:rPr>
          <w:rFonts w:hint="eastAsia"/>
          <w:b/>
          <w:color w:val="DEEAF6" w:themeColor="accent5" w:themeTint="33"/>
          <w:sz w:val="28"/>
          <w:szCs w:val="28"/>
        </w:rPr>
        <w:t>up in arms</w:t>
      </w:r>
      <w:r w:rsidRPr="000D2517">
        <w:rPr>
          <w:rFonts w:hint="eastAsia"/>
          <w:b/>
          <w:color w:val="DEEAF6" w:themeColor="accent5" w:themeTint="33"/>
          <w:sz w:val="28"/>
          <w:szCs w:val="28"/>
        </w:rPr>
        <w:t>：慣用片語，竭力反對。</w:t>
      </w:r>
    </w:p>
    <w:p w:rsidR="00E06F60" w:rsidRPr="000D2517" w:rsidRDefault="00E06F60" w:rsidP="00E06F60">
      <w:pPr>
        <w:rPr>
          <w:b/>
          <w:color w:val="DEEAF6" w:themeColor="accent5" w:themeTint="33"/>
          <w:sz w:val="28"/>
          <w:szCs w:val="28"/>
        </w:rPr>
      </w:pPr>
      <w:r w:rsidRPr="000D2517">
        <w:rPr>
          <w:rFonts w:hint="eastAsia"/>
          <w:b/>
          <w:color w:val="DEEAF6" w:themeColor="accent5" w:themeTint="33"/>
          <w:sz w:val="28"/>
          <w:szCs w:val="28"/>
        </w:rPr>
        <w:t>stipulate</w:t>
      </w:r>
      <w:r w:rsidRPr="000D2517">
        <w:rPr>
          <w:rFonts w:hint="eastAsia"/>
          <w:b/>
          <w:color w:val="DEEAF6" w:themeColor="accent5" w:themeTint="33"/>
          <w:sz w:val="28"/>
          <w:szCs w:val="28"/>
        </w:rPr>
        <w:t>：動詞，規定。</w:t>
      </w:r>
    </w:p>
    <w:p w:rsidR="00E06F60" w:rsidRPr="000D2517" w:rsidRDefault="00E06F60" w:rsidP="00E06F60">
      <w:pPr>
        <w:rPr>
          <w:rFonts w:ascii="Arial" w:hAnsi="Arial" w:cs="Arial"/>
          <w:b/>
          <w:color w:val="C7EDCC" w:themeColor="background1"/>
          <w:spacing w:val="23"/>
          <w:sz w:val="28"/>
          <w:szCs w:val="28"/>
        </w:rPr>
      </w:pPr>
      <w:r w:rsidRPr="000D2517">
        <w:rPr>
          <w:rFonts w:ascii="Arial" w:hAnsi="Arial" w:cs="Arial"/>
          <w:b/>
          <w:color w:val="DEEAF6" w:themeColor="accent5" w:themeTint="33"/>
          <w:spacing w:val="23"/>
          <w:sz w:val="28"/>
          <w:szCs w:val="28"/>
        </w:rPr>
        <w:t>vent</w:t>
      </w:r>
      <w:r w:rsidRPr="000D2517">
        <w:rPr>
          <w:rFonts w:ascii="Arial" w:hAnsi="Arial" w:cs="Arial"/>
          <w:b/>
          <w:color w:val="DEEAF6" w:themeColor="accent5" w:themeTint="33"/>
          <w:spacing w:val="23"/>
          <w:sz w:val="28"/>
          <w:szCs w:val="28"/>
        </w:rPr>
        <w:t>：動詞，發洩感情。</w:t>
      </w:r>
    </w:p>
    <w:p w:rsidR="000D2517" w:rsidRDefault="000D2517" w:rsidP="00E06F60">
      <w:pPr>
        <w:rPr>
          <w:rFonts w:hint="eastAsia"/>
          <w:b/>
          <w:color w:val="C7EDCC" w:themeColor="background1"/>
          <w:szCs w:val="24"/>
        </w:rPr>
      </w:pPr>
    </w:p>
    <w:p w:rsidR="000D2517" w:rsidRDefault="000D2517" w:rsidP="00E06F60">
      <w:pPr>
        <w:rPr>
          <w:rFonts w:hint="eastAsia"/>
          <w:b/>
          <w:color w:val="C7EDCC" w:themeColor="background1"/>
          <w:szCs w:val="24"/>
        </w:rPr>
      </w:pPr>
    </w:p>
    <w:p w:rsidR="00927465" w:rsidRPr="000D2517" w:rsidRDefault="00E06F60" w:rsidP="00E06F60">
      <w:pPr>
        <w:rPr>
          <w:b/>
          <w:color w:val="DEEAF6" w:themeColor="accent5" w:themeTint="33"/>
          <w:sz w:val="20"/>
          <w:szCs w:val="20"/>
        </w:rPr>
      </w:pPr>
      <w:r w:rsidRPr="000D2517">
        <w:rPr>
          <w:rFonts w:hint="eastAsia"/>
          <w:b/>
          <w:color w:val="DEEAF6" w:themeColor="accent5" w:themeTint="33"/>
          <w:sz w:val="20"/>
          <w:szCs w:val="20"/>
        </w:rPr>
        <w:t>取自《自由時報》</w:t>
      </w:r>
      <w:r w:rsidRPr="000D2517">
        <w:rPr>
          <w:b/>
          <w:color w:val="DEEAF6" w:themeColor="accent5" w:themeTint="33"/>
          <w:sz w:val="20"/>
          <w:szCs w:val="20"/>
        </w:rPr>
        <w:t>http://iservice.ltn.com.tw/Service/english/english.php?engno=1185955&amp;day=2018-03-22</w:t>
      </w:r>
    </w:p>
    <w:sectPr w:rsidR="00927465" w:rsidRPr="000D2517" w:rsidSect="000D25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33" w:rsidRDefault="00B31633" w:rsidP="00953707">
      <w:r>
        <w:separator/>
      </w:r>
    </w:p>
  </w:endnote>
  <w:endnote w:type="continuationSeparator" w:id="0">
    <w:p w:rsidR="00B31633" w:rsidRDefault="00B31633" w:rsidP="0095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華康POP3體 Std W12">
    <w:panose1 w:val="00000000000000000000"/>
    <w:charset w:val="88"/>
    <w:family w:val="decorative"/>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33" w:rsidRDefault="00B31633" w:rsidP="00953707">
      <w:r>
        <w:separator/>
      </w:r>
    </w:p>
  </w:footnote>
  <w:footnote w:type="continuationSeparator" w:id="0">
    <w:p w:rsidR="00B31633" w:rsidRDefault="00B31633" w:rsidP="0095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60"/>
    <w:rsid w:val="000D2517"/>
    <w:rsid w:val="001F6988"/>
    <w:rsid w:val="00927465"/>
    <w:rsid w:val="00953707"/>
    <w:rsid w:val="00B31633"/>
    <w:rsid w:val="00E06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06F6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06F60"/>
    <w:rPr>
      <w:rFonts w:ascii="新細明體" w:eastAsia="新細明體" w:hAnsi="新細明體" w:cs="新細明體"/>
      <w:b/>
      <w:bCs/>
      <w:kern w:val="0"/>
      <w:sz w:val="36"/>
      <w:szCs w:val="36"/>
    </w:rPr>
  </w:style>
  <w:style w:type="paragraph" w:styleId="a3">
    <w:name w:val="header"/>
    <w:basedOn w:val="a"/>
    <w:link w:val="a4"/>
    <w:uiPriority w:val="99"/>
    <w:unhideWhenUsed/>
    <w:rsid w:val="00953707"/>
    <w:pPr>
      <w:tabs>
        <w:tab w:val="center" w:pos="4153"/>
        <w:tab w:val="right" w:pos="8306"/>
      </w:tabs>
      <w:snapToGrid w:val="0"/>
    </w:pPr>
    <w:rPr>
      <w:sz w:val="20"/>
      <w:szCs w:val="20"/>
    </w:rPr>
  </w:style>
  <w:style w:type="character" w:customStyle="1" w:styleId="a4">
    <w:name w:val="頁首 字元"/>
    <w:basedOn w:val="a0"/>
    <w:link w:val="a3"/>
    <w:uiPriority w:val="99"/>
    <w:rsid w:val="00953707"/>
    <w:rPr>
      <w:sz w:val="20"/>
      <w:szCs w:val="20"/>
    </w:rPr>
  </w:style>
  <w:style w:type="paragraph" w:styleId="a5">
    <w:name w:val="footer"/>
    <w:basedOn w:val="a"/>
    <w:link w:val="a6"/>
    <w:uiPriority w:val="99"/>
    <w:unhideWhenUsed/>
    <w:rsid w:val="00953707"/>
    <w:pPr>
      <w:tabs>
        <w:tab w:val="center" w:pos="4153"/>
        <w:tab w:val="right" w:pos="8306"/>
      </w:tabs>
      <w:snapToGrid w:val="0"/>
    </w:pPr>
    <w:rPr>
      <w:sz w:val="20"/>
      <w:szCs w:val="20"/>
    </w:rPr>
  </w:style>
  <w:style w:type="character" w:customStyle="1" w:styleId="a6">
    <w:name w:val="頁尾 字元"/>
    <w:basedOn w:val="a0"/>
    <w:link w:val="a5"/>
    <w:uiPriority w:val="99"/>
    <w:rsid w:val="00953707"/>
    <w:rPr>
      <w:sz w:val="20"/>
      <w:szCs w:val="20"/>
    </w:rPr>
  </w:style>
  <w:style w:type="paragraph" w:styleId="a7">
    <w:name w:val="Balloon Text"/>
    <w:basedOn w:val="a"/>
    <w:link w:val="a8"/>
    <w:uiPriority w:val="99"/>
    <w:semiHidden/>
    <w:unhideWhenUsed/>
    <w:rsid w:val="000D25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5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06F6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06F60"/>
    <w:rPr>
      <w:rFonts w:ascii="新細明體" w:eastAsia="新細明體" w:hAnsi="新細明體" w:cs="新細明體"/>
      <w:b/>
      <w:bCs/>
      <w:kern w:val="0"/>
      <w:sz w:val="36"/>
      <w:szCs w:val="36"/>
    </w:rPr>
  </w:style>
  <w:style w:type="paragraph" w:styleId="a3">
    <w:name w:val="header"/>
    <w:basedOn w:val="a"/>
    <w:link w:val="a4"/>
    <w:uiPriority w:val="99"/>
    <w:unhideWhenUsed/>
    <w:rsid w:val="00953707"/>
    <w:pPr>
      <w:tabs>
        <w:tab w:val="center" w:pos="4153"/>
        <w:tab w:val="right" w:pos="8306"/>
      </w:tabs>
      <w:snapToGrid w:val="0"/>
    </w:pPr>
    <w:rPr>
      <w:sz w:val="20"/>
      <w:szCs w:val="20"/>
    </w:rPr>
  </w:style>
  <w:style w:type="character" w:customStyle="1" w:styleId="a4">
    <w:name w:val="頁首 字元"/>
    <w:basedOn w:val="a0"/>
    <w:link w:val="a3"/>
    <w:uiPriority w:val="99"/>
    <w:rsid w:val="00953707"/>
    <w:rPr>
      <w:sz w:val="20"/>
      <w:szCs w:val="20"/>
    </w:rPr>
  </w:style>
  <w:style w:type="paragraph" w:styleId="a5">
    <w:name w:val="footer"/>
    <w:basedOn w:val="a"/>
    <w:link w:val="a6"/>
    <w:uiPriority w:val="99"/>
    <w:unhideWhenUsed/>
    <w:rsid w:val="00953707"/>
    <w:pPr>
      <w:tabs>
        <w:tab w:val="center" w:pos="4153"/>
        <w:tab w:val="right" w:pos="8306"/>
      </w:tabs>
      <w:snapToGrid w:val="0"/>
    </w:pPr>
    <w:rPr>
      <w:sz w:val="20"/>
      <w:szCs w:val="20"/>
    </w:rPr>
  </w:style>
  <w:style w:type="character" w:customStyle="1" w:styleId="a6">
    <w:name w:val="頁尾 字元"/>
    <w:basedOn w:val="a0"/>
    <w:link w:val="a5"/>
    <w:uiPriority w:val="99"/>
    <w:rsid w:val="00953707"/>
    <w:rPr>
      <w:sz w:val="20"/>
      <w:szCs w:val="20"/>
    </w:rPr>
  </w:style>
  <w:style w:type="paragraph" w:styleId="a7">
    <w:name w:val="Balloon Text"/>
    <w:basedOn w:val="a"/>
    <w:link w:val="a8"/>
    <w:uiPriority w:val="99"/>
    <w:semiHidden/>
    <w:unhideWhenUsed/>
    <w:rsid w:val="000D25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EvaLee</cp:lastModifiedBy>
  <cp:revision>3</cp:revision>
  <cp:lastPrinted>2019-02-12T06:23:00Z</cp:lastPrinted>
  <dcterms:created xsi:type="dcterms:W3CDTF">2018-04-28T18:24:00Z</dcterms:created>
  <dcterms:modified xsi:type="dcterms:W3CDTF">2019-02-12T06:23:00Z</dcterms:modified>
</cp:coreProperties>
</file>