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37" w:rsidRPr="00F105E1" w:rsidRDefault="0059627F" w:rsidP="00A01F37">
      <w:pPr>
        <w:jc w:val="center"/>
        <w:rPr>
          <w:rFonts w:ascii="華康儷金黑 Std W8" w:eastAsia="華康儷金黑 Std W8" w:hAnsi="華康儷金黑 Std W8"/>
          <w:color w:val="FFC000"/>
          <w:sz w:val="48"/>
          <w:szCs w:val="48"/>
        </w:rPr>
      </w:pPr>
      <w:r w:rsidRPr="00F105E1">
        <w:rPr>
          <w:rFonts w:ascii="華康儷金黑 Std W8" w:eastAsia="華康儷金黑 Std W8" w:hAnsi="華康儷金黑 Std W8" w:hint="eastAsia"/>
          <w:noProof/>
          <w:color w:val="0A210D" w:themeColor="background1" w:themeShade="1A"/>
          <w:sz w:val="48"/>
          <w:szCs w:val="48"/>
        </w:rPr>
        <w:drawing>
          <wp:anchor distT="0" distB="0" distL="114300" distR="114300" simplePos="0" relativeHeight="251658240" behindDoc="1" locked="0" layoutInCell="1" allowOverlap="1" wp14:anchorId="7BB0CEDB" wp14:editId="48FC970D">
            <wp:simplePos x="0" y="0"/>
            <wp:positionH relativeFrom="column">
              <wp:posOffset>-706178</wp:posOffset>
            </wp:positionH>
            <wp:positionV relativeFrom="paragraph">
              <wp:posOffset>-695787</wp:posOffset>
            </wp:positionV>
            <wp:extent cx="7554191" cy="10692245"/>
            <wp:effectExtent l="0" t="0" r="889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8">
                      <a:extLst>
                        <a:ext uri="{28A0092B-C50C-407E-A947-70E740481C1C}">
                          <a14:useLocalDpi xmlns:a14="http://schemas.microsoft.com/office/drawing/2010/main" val="0"/>
                        </a:ext>
                      </a:extLst>
                    </a:blip>
                    <a:srcRect b="2515"/>
                    <a:stretch/>
                  </pic:blipFill>
                  <pic:spPr bwMode="auto">
                    <a:xfrm>
                      <a:off x="0" y="0"/>
                      <a:ext cx="7554191" cy="1069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F37" w:rsidRPr="00F105E1">
        <w:rPr>
          <w:rFonts w:ascii="華康儷金黑 Std W8" w:eastAsia="華康儷金黑 Std W8" w:hAnsi="華康儷金黑 Std W8" w:hint="eastAsia"/>
          <w:color w:val="0A210D" w:themeColor="background1" w:themeShade="1A"/>
          <w:sz w:val="48"/>
          <w:szCs w:val="48"/>
        </w:rPr>
        <w:t>China may slow pace of tourism cooperation with N. Korea after US protest</w:t>
      </w:r>
    </w:p>
    <w:p w:rsidR="00A04308" w:rsidRPr="00BB4183" w:rsidRDefault="00A01F37" w:rsidP="00A01F37">
      <w:pPr>
        <w:jc w:val="center"/>
        <w:rPr>
          <w:rFonts w:ascii="華康新特明體" w:eastAsia="華康新特明體" w:hAnsi="標楷體" w:cs="Times New Roman" w:hint="eastAsia"/>
          <w:b/>
          <w:color w:val="FFC000"/>
          <w:sz w:val="36"/>
          <w:szCs w:val="36"/>
        </w:rPr>
      </w:pPr>
      <w:r w:rsidRPr="00BB4183">
        <w:rPr>
          <w:rFonts w:ascii="華康新特明體" w:eastAsia="華康新特明體" w:hAnsi="標楷體" w:cs="Times New Roman" w:hint="eastAsia"/>
          <w:b/>
          <w:color w:val="0A210D" w:themeColor="background1" w:themeShade="1A"/>
          <w:sz w:val="36"/>
          <w:szCs w:val="36"/>
        </w:rPr>
        <w:t>美國抗議後，中國可能放慢與北韓的觀光業合作步調</w:t>
      </w:r>
    </w:p>
    <w:p w:rsidR="00297F87" w:rsidRDefault="00F105E1" w:rsidP="00F105E1">
      <w:pPr>
        <w:spacing w:line="400" w:lineRule="exact"/>
        <w:rPr>
          <w:sz w:val="36"/>
          <w:szCs w:val="36"/>
        </w:rPr>
      </w:pPr>
      <w:r>
        <w:rPr>
          <w:rFonts w:hint="eastAsia"/>
          <w:sz w:val="36"/>
          <w:szCs w:val="36"/>
        </w:rPr>
        <w:t xml:space="preserve">　</w:t>
      </w:r>
    </w:p>
    <w:p w:rsidR="00A01F37" w:rsidRPr="00D82638" w:rsidRDefault="00F105E1" w:rsidP="00D82638">
      <w:pPr>
        <w:ind w:firstLineChars="200" w:firstLine="720"/>
        <w:rPr>
          <w:rFonts w:ascii="Albertus Medium" w:hAnsi="Albertus Medium" w:cs="Times New Roman"/>
          <w:color w:val="DAEEF3" w:themeColor="accent5" w:themeTint="33"/>
          <w:sz w:val="36"/>
          <w:szCs w:val="36"/>
        </w:rPr>
      </w:pPr>
      <w:r>
        <w:rPr>
          <w:rFonts w:ascii="Times New Roman" w:hAnsi="Times New Roman" w:cs="Times New Roman" w:hint="eastAsia"/>
          <w:noProof/>
          <w:color w:val="C7EDCC" w:themeColor="background1"/>
          <w:sz w:val="36"/>
          <w:szCs w:val="36"/>
        </w:rPr>
        <w:drawing>
          <wp:anchor distT="0" distB="0" distL="114300" distR="114300" simplePos="0" relativeHeight="251660288" behindDoc="0" locked="0" layoutInCell="1" allowOverlap="1" wp14:anchorId="12F109D3" wp14:editId="4412A404">
            <wp:simplePos x="0" y="0"/>
            <wp:positionH relativeFrom="margin">
              <wp:posOffset>1879600</wp:posOffset>
            </wp:positionH>
            <wp:positionV relativeFrom="margin">
              <wp:posOffset>3173095</wp:posOffset>
            </wp:positionV>
            <wp:extent cx="4358005" cy="2454910"/>
            <wp:effectExtent l="0" t="0" r="4445" b="254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正恩-习近平-川普-600x338.jpg"/>
                    <pic:cNvPicPr/>
                  </pic:nvPicPr>
                  <pic:blipFill>
                    <a:blip r:embed="rId9">
                      <a:extLst>
                        <a:ext uri="{28A0092B-C50C-407E-A947-70E740481C1C}">
                          <a14:useLocalDpi xmlns:a14="http://schemas.microsoft.com/office/drawing/2010/main" val="0"/>
                        </a:ext>
                      </a:extLst>
                    </a:blip>
                    <a:stretch>
                      <a:fillRect/>
                    </a:stretch>
                  </pic:blipFill>
                  <pic:spPr>
                    <a:xfrm>
                      <a:off x="0" y="0"/>
                      <a:ext cx="4358005" cy="2454910"/>
                    </a:xfrm>
                    <a:prstGeom prst="rect">
                      <a:avLst/>
                    </a:prstGeom>
                  </pic:spPr>
                </pic:pic>
              </a:graphicData>
            </a:graphic>
            <wp14:sizeRelH relativeFrom="margin">
              <wp14:pctWidth>0</wp14:pctWidth>
            </wp14:sizeRelH>
            <wp14:sizeRelV relativeFrom="margin">
              <wp14:pctHeight>0</wp14:pctHeight>
            </wp14:sizeRelV>
          </wp:anchor>
        </w:drawing>
      </w:r>
      <w:r w:rsidR="00A01F37" w:rsidRPr="00D82638">
        <w:rPr>
          <w:rFonts w:ascii="Albertus Medium" w:hAnsi="Albertus Medium" w:cs="Times New Roman"/>
          <w:color w:val="DAEEF3" w:themeColor="accent5" w:themeTint="33"/>
          <w:sz w:val="36"/>
          <w:szCs w:val="36"/>
        </w:rPr>
        <w:t>China appears to be slowing the pace of its tourism sector cooperation with North Korea, apparently in the face of complaints from the United States, industry sources said Monday.</w:t>
      </w:r>
    </w:p>
    <w:p w:rsidR="00297F87" w:rsidRPr="00297F87" w:rsidRDefault="00297F87" w:rsidP="00A01F37">
      <w:pPr>
        <w:rPr>
          <w:rFonts w:ascii="Times New Roman" w:hAnsi="Times New Roman" w:cs="Times New Roman"/>
          <w:color w:val="C7EDCC" w:themeColor="background1"/>
          <w:sz w:val="36"/>
          <w:szCs w:val="36"/>
        </w:rPr>
      </w:pPr>
    </w:p>
    <w:p w:rsidR="00297F87" w:rsidRPr="00297F87" w:rsidRDefault="00297F87" w:rsidP="00A01F37">
      <w:pPr>
        <w:rPr>
          <w:rFonts w:ascii="Times New Roman" w:hAnsi="Times New Roman" w:cs="Times New Roman"/>
          <w:color w:val="C7EDCC" w:themeColor="background1"/>
          <w:sz w:val="36"/>
          <w:szCs w:val="36"/>
        </w:rPr>
      </w:pPr>
    </w:p>
    <w:p w:rsidR="00297F87" w:rsidRPr="00297F87" w:rsidRDefault="00297F87" w:rsidP="00A01F37">
      <w:pPr>
        <w:rPr>
          <w:rFonts w:ascii="Times New Roman" w:hAnsi="Times New Roman" w:cs="Times New Roman"/>
          <w:color w:val="C7EDCC" w:themeColor="background1"/>
          <w:sz w:val="36"/>
          <w:szCs w:val="36"/>
        </w:rPr>
      </w:pPr>
    </w:p>
    <w:p w:rsidR="00A01F37" w:rsidRDefault="00A01F37" w:rsidP="00A01F37">
      <w:pPr>
        <w:rPr>
          <w:rFonts w:ascii="Times New Roman" w:hAnsi="Times New Roman" w:cs="Times New Roman"/>
          <w:color w:val="C7EDCC" w:themeColor="background1"/>
          <w:sz w:val="36"/>
          <w:szCs w:val="36"/>
        </w:rPr>
      </w:pPr>
    </w:p>
    <w:p w:rsidR="00F105E1" w:rsidRDefault="00F105E1" w:rsidP="00F105E1">
      <w:pPr>
        <w:rPr>
          <w:rFonts w:ascii="Albertus Medium" w:hAnsi="Albertus Medium" w:cs="Times New Roman" w:hint="eastAsia"/>
          <w:color w:val="DAEEF3" w:themeColor="accent5" w:themeTint="33"/>
          <w:sz w:val="36"/>
          <w:szCs w:val="36"/>
        </w:rPr>
      </w:pPr>
    </w:p>
    <w:p w:rsidR="00A01F37" w:rsidRPr="00D82638" w:rsidRDefault="00A01F37" w:rsidP="00F105E1">
      <w:pPr>
        <w:ind w:firstLineChars="150" w:firstLine="540"/>
        <w:rPr>
          <w:rFonts w:ascii="Albertus Medium" w:hAnsi="Albertus Medium" w:cs="Times New Roman"/>
          <w:color w:val="DAEEF3" w:themeColor="accent5" w:themeTint="33"/>
          <w:sz w:val="36"/>
          <w:szCs w:val="36"/>
        </w:rPr>
      </w:pPr>
      <w:r w:rsidRPr="00D82638">
        <w:rPr>
          <w:rFonts w:ascii="Albertus Medium" w:hAnsi="Albertus Medium" w:cs="Times New Roman"/>
          <w:color w:val="DAEEF3" w:themeColor="accent5" w:themeTint="33"/>
          <w:sz w:val="36"/>
          <w:szCs w:val="36"/>
        </w:rPr>
        <w:t xml:space="preserve">The North’s flag carrier Air </w:t>
      </w:r>
      <w:proofErr w:type="spellStart"/>
      <w:r w:rsidRPr="00D82638">
        <w:rPr>
          <w:rFonts w:ascii="Albertus Medium" w:hAnsi="Albertus Medium" w:cs="Times New Roman"/>
          <w:color w:val="DAEEF3" w:themeColor="accent5" w:themeTint="33"/>
          <w:sz w:val="36"/>
          <w:szCs w:val="36"/>
        </w:rPr>
        <w:t>Koryo</w:t>
      </w:r>
      <w:proofErr w:type="spellEnd"/>
      <w:r w:rsidRPr="00D82638">
        <w:rPr>
          <w:rFonts w:ascii="Albertus Medium" w:hAnsi="Albertus Medium" w:cs="Times New Roman"/>
          <w:color w:val="DAEEF3" w:themeColor="accent5" w:themeTint="33"/>
          <w:sz w:val="36"/>
          <w:szCs w:val="36"/>
        </w:rPr>
        <w:t xml:space="preserve"> was to launch a charter flight service between Pyongyang and Chengdu in China on June 28 but canceled the plan on the same day, the sources said, adding that any rescheduling plan has yet to be announced. The sudden flight cancellation has embarrassed Chinese tour agencies, which had sold group tour packages to Chinese tourists wanting to visit Pyongyang.</w:t>
      </w:r>
    </w:p>
    <w:p w:rsidR="00A01F37" w:rsidRPr="00D82638" w:rsidRDefault="00F105E1" w:rsidP="00F105E1">
      <w:pPr>
        <w:ind w:firstLineChars="200" w:firstLine="1040"/>
        <w:rPr>
          <w:rFonts w:ascii="Albertus Medium" w:hAnsi="Albertus Medium" w:cs="Times New Roman"/>
          <w:color w:val="DAEEF3" w:themeColor="accent5" w:themeTint="33"/>
          <w:sz w:val="36"/>
          <w:szCs w:val="36"/>
        </w:rPr>
      </w:pPr>
      <w:bookmarkStart w:id="0" w:name="_GoBack"/>
      <w:r w:rsidRPr="00297F87">
        <w:rPr>
          <w:rFonts w:hint="eastAsia"/>
          <w:noProof/>
          <w:color w:val="FFC000"/>
          <w:sz w:val="52"/>
          <w:szCs w:val="52"/>
        </w:rPr>
        <w:lastRenderedPageBreak/>
        <w:drawing>
          <wp:anchor distT="0" distB="0" distL="114300" distR="114300" simplePos="0" relativeHeight="251662336" behindDoc="1" locked="0" layoutInCell="1" allowOverlap="1" wp14:anchorId="1B63D86A" wp14:editId="60721088">
            <wp:simplePos x="0" y="0"/>
            <wp:positionH relativeFrom="column">
              <wp:posOffset>-730250</wp:posOffset>
            </wp:positionH>
            <wp:positionV relativeFrom="paragraph">
              <wp:posOffset>-663633</wp:posOffset>
            </wp:positionV>
            <wp:extent cx="7553960" cy="10692130"/>
            <wp:effectExtent l="0" t="0" r="889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8">
                      <a:extLst>
                        <a:ext uri="{28A0092B-C50C-407E-A947-70E740481C1C}">
                          <a14:useLocalDpi xmlns:a14="http://schemas.microsoft.com/office/drawing/2010/main" val="0"/>
                        </a:ext>
                      </a:extLst>
                    </a:blip>
                    <a:srcRect b="2515"/>
                    <a:stretch/>
                  </pic:blipFill>
                  <pic:spPr bwMode="auto">
                    <a:xfrm>
                      <a:off x="0" y="0"/>
                      <a:ext cx="7553960" cy="1069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01F37" w:rsidRPr="00D82638">
        <w:rPr>
          <w:rFonts w:ascii="Albertus Medium" w:hAnsi="Albertus Medium" w:cs="Times New Roman"/>
          <w:color w:val="DAEEF3" w:themeColor="accent5" w:themeTint="33"/>
          <w:sz w:val="36"/>
          <w:szCs w:val="36"/>
        </w:rPr>
        <w:t>After Washington reportedly warned Beijing not to loosen anti-North sanctions before its complete denuclearization, the Chinese authorities appear to be controlling the pace of economic cooperation with the North, the sources said.</w:t>
      </w:r>
    </w:p>
    <w:p w:rsidR="00A01F37" w:rsidRPr="00297F87" w:rsidRDefault="00A01F37" w:rsidP="00A01F37">
      <w:pPr>
        <w:rPr>
          <w:color w:val="C7EDCC" w:themeColor="background1"/>
          <w:sz w:val="36"/>
          <w:szCs w:val="36"/>
        </w:rPr>
      </w:pPr>
    </w:p>
    <w:p w:rsidR="00A01F37" w:rsidRPr="00297F87" w:rsidRDefault="00A01F37" w:rsidP="00A01F37">
      <w:pPr>
        <w:rPr>
          <w:color w:val="C7EDCC" w:themeColor="background1"/>
          <w:sz w:val="36"/>
          <w:szCs w:val="36"/>
        </w:rPr>
      </w:pPr>
      <w:r w:rsidRPr="00297F87">
        <w:rPr>
          <w:rFonts w:hint="eastAsia"/>
          <w:color w:val="C7EDCC" w:themeColor="background1"/>
          <w:sz w:val="36"/>
          <w:szCs w:val="36"/>
        </w:rPr>
        <w:t>【</w:t>
      </w:r>
      <w:r w:rsidRPr="00297F87">
        <w:rPr>
          <w:rFonts w:hint="eastAsia"/>
          <w:color w:val="C7EDCC" w:themeColor="background1"/>
          <w:sz w:val="36"/>
          <w:szCs w:val="36"/>
        </w:rPr>
        <w:t>Word Bank</w:t>
      </w:r>
      <w:r w:rsidRPr="00297F87">
        <w:rPr>
          <w:rFonts w:hint="eastAsia"/>
          <w:color w:val="C7EDCC" w:themeColor="background1"/>
          <w:sz w:val="36"/>
          <w:szCs w:val="36"/>
        </w:rPr>
        <w:t>】</w:t>
      </w:r>
    </w:p>
    <w:p w:rsidR="00A01F37" w:rsidRPr="00F105E1" w:rsidRDefault="00A01F37" w:rsidP="00A01F37">
      <w:pPr>
        <w:rPr>
          <w:rFonts w:ascii="華康新特明體" w:eastAsia="華康新特明體" w:hAnsi="標楷體" w:hint="eastAsia"/>
          <w:color w:val="C7EDCC" w:themeColor="background1"/>
          <w:sz w:val="28"/>
          <w:szCs w:val="28"/>
        </w:rPr>
      </w:pPr>
      <w:r w:rsidRPr="00F105E1">
        <w:rPr>
          <w:rFonts w:ascii="華康新特明體" w:eastAsia="華康新特明體" w:hAnsi="Times New Roman" w:cs="Times New Roman" w:hint="eastAsia"/>
          <w:color w:val="C7EDCC" w:themeColor="background1"/>
          <w:sz w:val="28"/>
          <w:szCs w:val="28"/>
        </w:rPr>
        <w:t>flag carrier：</w:t>
      </w:r>
      <w:r w:rsidRPr="00F105E1">
        <w:rPr>
          <w:rFonts w:ascii="華康新特明體" w:eastAsia="華康新特明體" w:hAnsi="標楷體" w:hint="eastAsia"/>
          <w:color w:val="C7EDCC" w:themeColor="background1"/>
          <w:sz w:val="28"/>
          <w:szCs w:val="28"/>
        </w:rPr>
        <w:t>指國家航空公司，或譯</w:t>
      </w:r>
      <w:proofErr w:type="gramStart"/>
      <w:r w:rsidRPr="00F105E1">
        <w:rPr>
          <w:rFonts w:ascii="華康新特明體" w:eastAsia="華康新特明體" w:hAnsi="標楷體" w:hint="eastAsia"/>
          <w:color w:val="C7EDCC" w:themeColor="background1"/>
          <w:sz w:val="28"/>
          <w:szCs w:val="28"/>
        </w:rPr>
        <w:t>為載旗</w:t>
      </w:r>
      <w:proofErr w:type="gramEnd"/>
      <w:r w:rsidRPr="00F105E1">
        <w:rPr>
          <w:rFonts w:ascii="華康新特明體" w:eastAsia="華康新特明體" w:hAnsi="標楷體" w:hint="eastAsia"/>
          <w:color w:val="C7EDCC" w:themeColor="background1"/>
          <w:sz w:val="28"/>
          <w:szCs w:val="28"/>
        </w:rPr>
        <w:t>航空公司，大多會在飛機機身漆上該國國旗或國家標誌。</w:t>
      </w:r>
    </w:p>
    <w:p w:rsidR="00A01F37" w:rsidRPr="00F105E1" w:rsidRDefault="00A01F37" w:rsidP="00A01F37">
      <w:pPr>
        <w:rPr>
          <w:rFonts w:ascii="華康新特明體" w:eastAsia="華康新特明體" w:hAnsi="標楷體" w:hint="eastAsia"/>
          <w:color w:val="C7EDCC" w:themeColor="background1"/>
          <w:sz w:val="28"/>
          <w:szCs w:val="28"/>
        </w:rPr>
      </w:pPr>
      <w:r w:rsidRPr="00F105E1">
        <w:rPr>
          <w:rFonts w:ascii="華康新特明體" w:eastAsia="華康新特明體" w:hAnsi="Times New Roman" w:cs="Times New Roman" w:hint="eastAsia"/>
          <w:color w:val="C7EDCC" w:themeColor="background1"/>
          <w:sz w:val="28"/>
          <w:szCs w:val="28"/>
        </w:rPr>
        <w:t>reschedule：</w:t>
      </w:r>
      <w:r w:rsidRPr="00F105E1">
        <w:rPr>
          <w:rFonts w:ascii="華康新特明體" w:eastAsia="華康新特明體" w:hAnsi="標楷體" w:hint="eastAsia"/>
          <w:color w:val="C7EDCC" w:themeColor="background1"/>
          <w:sz w:val="28"/>
          <w:szCs w:val="28"/>
        </w:rPr>
        <w:t>動詞，重新安（編）排（時間）。</w:t>
      </w:r>
    </w:p>
    <w:p w:rsidR="00A01F37" w:rsidRPr="00F105E1" w:rsidRDefault="00A01F37" w:rsidP="00A01F37">
      <w:pPr>
        <w:rPr>
          <w:rFonts w:ascii="華康新特明體" w:eastAsia="華康新特明體" w:hAnsi="標楷體" w:hint="eastAsia"/>
          <w:color w:val="C7EDCC" w:themeColor="background1"/>
          <w:sz w:val="28"/>
          <w:szCs w:val="28"/>
        </w:rPr>
      </w:pPr>
      <w:r w:rsidRPr="00F105E1">
        <w:rPr>
          <w:rFonts w:ascii="華康新特明體" w:eastAsia="華康新特明體" w:hAnsi="Times New Roman" w:cs="Times New Roman" w:hint="eastAsia"/>
          <w:color w:val="C7EDCC" w:themeColor="background1"/>
          <w:sz w:val="28"/>
          <w:szCs w:val="28"/>
        </w:rPr>
        <w:t>loosen：</w:t>
      </w:r>
      <w:r w:rsidRPr="00F105E1">
        <w:rPr>
          <w:rFonts w:ascii="華康新特明體" w:eastAsia="華康新特明體" w:hAnsi="標楷體" w:hint="eastAsia"/>
          <w:color w:val="C7EDCC" w:themeColor="background1"/>
          <w:sz w:val="28"/>
          <w:szCs w:val="28"/>
        </w:rPr>
        <w:t>動詞，放寬（</w:t>
      </w:r>
      <w:proofErr w:type="gramStart"/>
      <w:r w:rsidRPr="00F105E1">
        <w:rPr>
          <w:rFonts w:ascii="華康新特明體" w:eastAsia="華康新特明體" w:hAnsi="標楷體" w:hint="eastAsia"/>
          <w:color w:val="C7EDCC" w:themeColor="background1"/>
          <w:sz w:val="28"/>
          <w:szCs w:val="28"/>
        </w:rPr>
        <w:t>鬆</w:t>
      </w:r>
      <w:proofErr w:type="gramEnd"/>
      <w:r w:rsidRPr="00F105E1">
        <w:rPr>
          <w:rFonts w:ascii="華康新特明體" w:eastAsia="華康新特明體" w:hAnsi="標楷體" w:hint="eastAsia"/>
          <w:color w:val="C7EDCC" w:themeColor="background1"/>
          <w:sz w:val="28"/>
          <w:szCs w:val="28"/>
        </w:rPr>
        <w:t>）、鬆綁、解開。</w:t>
      </w:r>
    </w:p>
    <w:p w:rsidR="0059627F" w:rsidRDefault="0059627F" w:rsidP="00A01F37">
      <w:pPr>
        <w:rPr>
          <w:rFonts w:ascii="標楷體" w:eastAsia="標楷體" w:hAnsi="標楷體" w:hint="eastAsia"/>
          <w:sz w:val="36"/>
          <w:szCs w:val="36"/>
        </w:rPr>
      </w:pPr>
    </w:p>
    <w:p w:rsidR="00F105E1" w:rsidRDefault="00F105E1" w:rsidP="00F105E1">
      <w:pPr>
        <w:jc w:val="right"/>
        <w:rPr>
          <w:rFonts w:ascii="標楷體" w:eastAsia="標楷體" w:hAnsi="標楷體" w:hint="eastAsia"/>
          <w:sz w:val="36"/>
          <w:szCs w:val="36"/>
        </w:rPr>
      </w:pPr>
      <w:r>
        <w:rPr>
          <w:rFonts w:ascii="標楷體" w:eastAsia="標楷體" w:hAnsi="標楷體"/>
          <w:noProof/>
          <w:sz w:val="36"/>
          <w:szCs w:val="36"/>
        </w:rPr>
        <w:drawing>
          <wp:inline distT="0" distB="0" distL="0" distR="0">
            <wp:extent cx="3745028" cy="1859973"/>
            <wp:effectExtent l="0" t="0" r="8255" b="6985"/>
            <wp:docPr id="5" name="圖片 5" descr="C:\Users\admin\Desktop\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下載.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5458" cy="1860187"/>
                    </a:xfrm>
                    <a:prstGeom prst="rect">
                      <a:avLst/>
                    </a:prstGeom>
                    <a:noFill/>
                    <a:ln>
                      <a:noFill/>
                    </a:ln>
                  </pic:spPr>
                </pic:pic>
              </a:graphicData>
            </a:graphic>
          </wp:inline>
        </w:drawing>
      </w:r>
    </w:p>
    <w:p w:rsidR="00F105E1" w:rsidRDefault="00F105E1" w:rsidP="00A01F37">
      <w:pPr>
        <w:rPr>
          <w:rFonts w:hint="eastAsia"/>
          <w:color w:val="C7EDCC" w:themeColor="background1"/>
          <w:sz w:val="28"/>
          <w:szCs w:val="28"/>
        </w:rPr>
      </w:pPr>
    </w:p>
    <w:p w:rsidR="00F105E1" w:rsidRDefault="00F105E1" w:rsidP="00A01F37">
      <w:pPr>
        <w:rPr>
          <w:rFonts w:hint="eastAsia"/>
          <w:color w:val="C7EDCC" w:themeColor="background1"/>
          <w:sz w:val="28"/>
          <w:szCs w:val="28"/>
        </w:rPr>
      </w:pPr>
    </w:p>
    <w:p w:rsidR="00F105E1" w:rsidRDefault="00F105E1" w:rsidP="00A01F37">
      <w:pPr>
        <w:rPr>
          <w:rFonts w:hint="eastAsia"/>
          <w:color w:val="C7EDCC" w:themeColor="background1"/>
          <w:sz w:val="28"/>
          <w:szCs w:val="28"/>
        </w:rPr>
      </w:pPr>
    </w:p>
    <w:p w:rsidR="0059627F" w:rsidRDefault="0059627F" w:rsidP="00A01F37">
      <w:pPr>
        <w:rPr>
          <w:color w:val="C7EDCC" w:themeColor="background1"/>
          <w:sz w:val="28"/>
          <w:szCs w:val="28"/>
        </w:rPr>
      </w:pPr>
      <w:r w:rsidRPr="00297F87">
        <w:rPr>
          <w:rFonts w:hint="eastAsia"/>
          <w:color w:val="C7EDCC" w:themeColor="background1"/>
          <w:sz w:val="28"/>
          <w:szCs w:val="28"/>
        </w:rPr>
        <w:t>取自《自由時報》</w:t>
      </w:r>
    </w:p>
    <w:p w:rsidR="00297F87" w:rsidRPr="00297F87" w:rsidRDefault="00297F87" w:rsidP="00A01F37">
      <w:pPr>
        <w:rPr>
          <w:color w:val="C7EDCC" w:themeColor="background1"/>
          <w:sz w:val="28"/>
          <w:szCs w:val="28"/>
        </w:rPr>
      </w:pPr>
      <w:r w:rsidRPr="00297F87">
        <w:rPr>
          <w:color w:val="C7EDCC" w:themeColor="background1"/>
          <w:sz w:val="28"/>
          <w:szCs w:val="28"/>
        </w:rPr>
        <w:t>http://iservice.ltn.com.tw/Service/english/english.php?engno=1214975&amp;day=2018-07-08</w:t>
      </w:r>
    </w:p>
    <w:sectPr w:rsidR="00297F87" w:rsidRPr="00297F87" w:rsidSect="00F105E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5B" w:rsidRDefault="00A31C5B" w:rsidP="00BB4183">
      <w:r>
        <w:separator/>
      </w:r>
    </w:p>
  </w:endnote>
  <w:endnote w:type="continuationSeparator" w:id="0">
    <w:p w:rsidR="00A31C5B" w:rsidRDefault="00A31C5B" w:rsidP="00BB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華康儷金黑 Std W8">
    <w:panose1 w:val="00000000000000000000"/>
    <w:charset w:val="88"/>
    <w:family w:val="swiss"/>
    <w:notTrueType/>
    <w:pitch w:val="variable"/>
    <w:sig w:usb0="A00002FF" w:usb1="38CFFD7A" w:usb2="00000016" w:usb3="00000000" w:csb0="0010000D" w:csb1="00000000"/>
  </w:font>
  <w:font w:name="華康新特明體">
    <w:panose1 w:val="020209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lbertus Medium">
    <w:panose1 w:val="020E0602030304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5B" w:rsidRDefault="00A31C5B" w:rsidP="00BB4183">
      <w:r>
        <w:separator/>
      </w:r>
    </w:p>
  </w:footnote>
  <w:footnote w:type="continuationSeparator" w:id="0">
    <w:p w:rsidR="00A31C5B" w:rsidRDefault="00A31C5B" w:rsidP="00BB4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7"/>
    <w:rsid w:val="00063D5C"/>
    <w:rsid w:val="00297F87"/>
    <w:rsid w:val="0059627F"/>
    <w:rsid w:val="00A01F37"/>
    <w:rsid w:val="00A04308"/>
    <w:rsid w:val="00A31C5B"/>
    <w:rsid w:val="00BB4183"/>
    <w:rsid w:val="00D82638"/>
    <w:rsid w:val="00F105E1"/>
    <w:rsid w:val="00F82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27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9627F"/>
    <w:rPr>
      <w:rFonts w:asciiTheme="majorHAnsi" w:eastAsiaTheme="majorEastAsia" w:hAnsiTheme="majorHAnsi" w:cstheme="majorBidi"/>
      <w:sz w:val="18"/>
      <w:szCs w:val="18"/>
    </w:rPr>
  </w:style>
  <w:style w:type="paragraph" w:styleId="a5">
    <w:name w:val="header"/>
    <w:basedOn w:val="a"/>
    <w:link w:val="a6"/>
    <w:uiPriority w:val="99"/>
    <w:unhideWhenUsed/>
    <w:rsid w:val="00BB4183"/>
    <w:pPr>
      <w:tabs>
        <w:tab w:val="center" w:pos="4153"/>
        <w:tab w:val="right" w:pos="8306"/>
      </w:tabs>
      <w:snapToGrid w:val="0"/>
    </w:pPr>
    <w:rPr>
      <w:sz w:val="20"/>
      <w:szCs w:val="20"/>
    </w:rPr>
  </w:style>
  <w:style w:type="character" w:customStyle="1" w:styleId="a6">
    <w:name w:val="頁首 字元"/>
    <w:basedOn w:val="a0"/>
    <w:link w:val="a5"/>
    <w:uiPriority w:val="99"/>
    <w:rsid w:val="00BB4183"/>
    <w:rPr>
      <w:sz w:val="20"/>
      <w:szCs w:val="20"/>
    </w:rPr>
  </w:style>
  <w:style w:type="paragraph" w:styleId="a7">
    <w:name w:val="footer"/>
    <w:basedOn w:val="a"/>
    <w:link w:val="a8"/>
    <w:uiPriority w:val="99"/>
    <w:unhideWhenUsed/>
    <w:rsid w:val="00BB4183"/>
    <w:pPr>
      <w:tabs>
        <w:tab w:val="center" w:pos="4153"/>
        <w:tab w:val="right" w:pos="8306"/>
      </w:tabs>
      <w:snapToGrid w:val="0"/>
    </w:pPr>
    <w:rPr>
      <w:sz w:val="20"/>
      <w:szCs w:val="20"/>
    </w:rPr>
  </w:style>
  <w:style w:type="character" w:customStyle="1" w:styleId="a8">
    <w:name w:val="頁尾 字元"/>
    <w:basedOn w:val="a0"/>
    <w:link w:val="a7"/>
    <w:uiPriority w:val="99"/>
    <w:rsid w:val="00BB41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27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9627F"/>
    <w:rPr>
      <w:rFonts w:asciiTheme="majorHAnsi" w:eastAsiaTheme="majorEastAsia" w:hAnsiTheme="majorHAnsi" w:cstheme="majorBidi"/>
      <w:sz w:val="18"/>
      <w:szCs w:val="18"/>
    </w:rPr>
  </w:style>
  <w:style w:type="paragraph" w:styleId="a5">
    <w:name w:val="header"/>
    <w:basedOn w:val="a"/>
    <w:link w:val="a6"/>
    <w:uiPriority w:val="99"/>
    <w:unhideWhenUsed/>
    <w:rsid w:val="00BB4183"/>
    <w:pPr>
      <w:tabs>
        <w:tab w:val="center" w:pos="4153"/>
        <w:tab w:val="right" w:pos="8306"/>
      </w:tabs>
      <w:snapToGrid w:val="0"/>
    </w:pPr>
    <w:rPr>
      <w:sz w:val="20"/>
      <w:szCs w:val="20"/>
    </w:rPr>
  </w:style>
  <w:style w:type="character" w:customStyle="1" w:styleId="a6">
    <w:name w:val="頁首 字元"/>
    <w:basedOn w:val="a0"/>
    <w:link w:val="a5"/>
    <w:uiPriority w:val="99"/>
    <w:rsid w:val="00BB4183"/>
    <w:rPr>
      <w:sz w:val="20"/>
      <w:szCs w:val="20"/>
    </w:rPr>
  </w:style>
  <w:style w:type="paragraph" w:styleId="a7">
    <w:name w:val="footer"/>
    <w:basedOn w:val="a"/>
    <w:link w:val="a8"/>
    <w:uiPriority w:val="99"/>
    <w:unhideWhenUsed/>
    <w:rsid w:val="00BB4183"/>
    <w:pPr>
      <w:tabs>
        <w:tab w:val="center" w:pos="4153"/>
        <w:tab w:val="right" w:pos="8306"/>
      </w:tabs>
      <w:snapToGrid w:val="0"/>
    </w:pPr>
    <w:rPr>
      <w:sz w:val="20"/>
      <w:szCs w:val="20"/>
    </w:rPr>
  </w:style>
  <w:style w:type="character" w:customStyle="1" w:styleId="a8">
    <w:name w:val="頁尾 字元"/>
    <w:basedOn w:val="a0"/>
    <w:link w:val="a7"/>
    <w:uiPriority w:val="99"/>
    <w:rsid w:val="00BB41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0000-405C-4442-9A12-D13B10B4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2018-10-16T02:11:00Z</cp:lastPrinted>
  <dcterms:created xsi:type="dcterms:W3CDTF">2018-08-01T03:47:00Z</dcterms:created>
  <dcterms:modified xsi:type="dcterms:W3CDTF">2018-10-16T02:11:00Z</dcterms:modified>
</cp:coreProperties>
</file>