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8" w:rsidRPr="00391F95" w:rsidRDefault="00FC4878" w:rsidP="00FC4878">
      <w:pPr>
        <w:jc w:val="center"/>
        <w:rPr>
          <w:rFonts w:ascii="Geometr415 Blk BT" w:hAnsi="Geometr415 Blk BT"/>
          <w:color w:val="632423" w:themeColor="accent2" w:themeShade="80"/>
          <w:sz w:val="44"/>
          <w:szCs w:val="44"/>
        </w:rPr>
      </w:pPr>
      <w:r w:rsidRPr="00391F95">
        <w:rPr>
          <w:rFonts w:ascii="Geometr415 Blk BT" w:hAnsi="Geometr415 Blk BT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356BF32" wp14:editId="71F1B575">
            <wp:simplePos x="0" y="0"/>
            <wp:positionH relativeFrom="column">
              <wp:posOffset>-1235710</wp:posOffset>
            </wp:positionH>
            <wp:positionV relativeFrom="paragraph">
              <wp:posOffset>-827502</wp:posOffset>
            </wp:positionV>
            <wp:extent cx="14946923" cy="10691446"/>
            <wp:effectExtent l="0" t="0" r="7620" b="0"/>
            <wp:wrapNone/>
            <wp:docPr id="1" name="圖片 1" descr="D:\子竑\英語櫥窗\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子竑\英語櫥窗\A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23" cy="106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F95">
        <w:rPr>
          <w:rFonts w:ascii="Geometr415 Blk BT" w:hAnsi="Geometr415 Blk BT"/>
          <w:color w:val="632423" w:themeColor="accent2" w:themeShade="80"/>
          <w:sz w:val="44"/>
          <w:szCs w:val="44"/>
        </w:rPr>
        <w:t xml:space="preserve">At Cambodia’s ’Rubbish school,’ children pay tuition with trash </w:t>
      </w:r>
    </w:p>
    <w:p w:rsidR="00FC4878" w:rsidRPr="00391F95" w:rsidRDefault="00FC4878" w:rsidP="00FC4878">
      <w:pPr>
        <w:jc w:val="center"/>
        <w:rPr>
          <w:rFonts w:ascii="金梅細黑體" w:eastAsia="金梅細黑體" w:hAnsi="文悦古体仿宋 (非商业用途)" w:hint="eastAsia"/>
          <w:b/>
          <w:color w:val="632423" w:themeColor="accent2" w:themeShade="80"/>
          <w:sz w:val="28"/>
          <w:szCs w:val="28"/>
        </w:rPr>
      </w:pPr>
      <w:r w:rsidRPr="00391F95">
        <w:rPr>
          <w:rFonts w:ascii="金梅細黑體" w:eastAsia="金梅細黑體" w:hAnsi="文悦古体仿宋 (非商业用途)" w:hint="eastAsia"/>
          <w:b/>
          <w:color w:val="632423" w:themeColor="accent2" w:themeShade="80"/>
          <w:sz w:val="28"/>
          <w:szCs w:val="28"/>
        </w:rPr>
        <w:t>在柬埔寨「垃圾學校」，學童用垃圾</w:t>
      </w:r>
      <w:proofErr w:type="gramStart"/>
      <w:r w:rsidRPr="00391F95">
        <w:rPr>
          <w:rFonts w:ascii="金梅細黑體" w:eastAsia="金梅細黑體" w:hAnsi="文悦古体仿宋 (非商业用途)" w:hint="eastAsia"/>
          <w:b/>
          <w:color w:val="632423" w:themeColor="accent2" w:themeShade="80"/>
          <w:sz w:val="28"/>
          <w:szCs w:val="28"/>
        </w:rPr>
        <w:t>繳</w:t>
      </w:r>
      <w:proofErr w:type="gramEnd"/>
      <w:r w:rsidRPr="00391F95">
        <w:rPr>
          <w:rFonts w:ascii="金梅細黑體" w:eastAsia="金梅細黑體" w:hAnsi="文悦古体仿宋 (非商业用途)" w:hint="eastAsia"/>
          <w:b/>
          <w:color w:val="632423" w:themeColor="accent2" w:themeShade="80"/>
          <w:sz w:val="28"/>
          <w:szCs w:val="28"/>
        </w:rPr>
        <w:t>學費</w:t>
      </w:r>
    </w:p>
    <w:p w:rsidR="00391F95" w:rsidRPr="00AA649A" w:rsidRDefault="00391F95" w:rsidP="00AA649A">
      <w:pPr>
        <w:spacing w:line="240" w:lineRule="exact"/>
        <w:ind w:firstLineChars="250" w:firstLine="400"/>
        <w:rPr>
          <w:rFonts w:ascii="Ebrima" w:hAnsi="Ebrima" w:hint="eastAsia"/>
          <w:sz w:val="16"/>
          <w:szCs w:val="16"/>
        </w:rPr>
      </w:pPr>
    </w:p>
    <w:p w:rsidR="00391F95" w:rsidRPr="00391F95" w:rsidRDefault="00FC4878" w:rsidP="00391F95">
      <w:pPr>
        <w:ind w:firstLineChars="250" w:firstLine="750"/>
        <w:rPr>
          <w:rFonts w:ascii="Ebrima" w:hAnsi="Ebrima" w:cs="Levenim MT" w:hint="eastAsia"/>
          <w:color w:val="244061" w:themeColor="accent1" w:themeShade="80"/>
          <w:sz w:val="30"/>
          <w:szCs w:val="30"/>
        </w:rPr>
      </w:pP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Sitting in a building made from used tires, plastic bottles and old sneakers, Cambodian student </w:t>
      </w:r>
      <w:proofErr w:type="spellStart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Roeun</w:t>
      </w:r>
      <w:proofErr w:type="spellEnd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 </w:t>
      </w:r>
      <w:proofErr w:type="spellStart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Bunthon</w:t>
      </w:r>
      <w:proofErr w:type="spellEnd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 jots down notes during an English lesson at the "Rubbish School" where tuition is paid for with trash instead of cash.</w:t>
      </w:r>
    </w:p>
    <w:p w:rsidR="00FC4878" w:rsidRPr="00391F95" w:rsidRDefault="00FC4878" w:rsidP="00391F95">
      <w:pPr>
        <w:ind w:firstLineChars="250" w:firstLine="750"/>
        <w:rPr>
          <w:rFonts w:ascii="Ebrima" w:hAnsi="Ebrima" w:cs="Levenim MT"/>
          <w:color w:val="244061" w:themeColor="accent1" w:themeShade="80"/>
          <w:sz w:val="30"/>
          <w:szCs w:val="30"/>
        </w:rPr>
      </w:pP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Needy kids like </w:t>
      </w:r>
      <w:proofErr w:type="spellStart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Bunthon</w:t>
      </w:r>
      <w:proofErr w:type="spellEnd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, a former street beggar, can take computer, mathematics and language classes </w:t>
      </w: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－</w:t>
      </w: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 and learn the value of reducing waste in a notoriously polluted country.</w:t>
      </w:r>
    </w:p>
    <w:p w:rsidR="00FC4878" w:rsidRPr="00391F95" w:rsidRDefault="00814111" w:rsidP="00391F95">
      <w:pPr>
        <w:ind w:firstLineChars="250" w:firstLine="750"/>
        <w:rPr>
          <w:rFonts w:ascii="Ebrima" w:hAnsi="Ebrima" w:cs="Levenim MT"/>
          <w:color w:val="244061" w:themeColor="accent1" w:themeShade="80"/>
          <w:sz w:val="30"/>
          <w:szCs w:val="30"/>
        </w:rPr>
      </w:pP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60CB309B" wp14:editId="6E1481BF">
            <wp:simplePos x="0" y="0"/>
            <wp:positionH relativeFrom="column">
              <wp:posOffset>1210945</wp:posOffset>
            </wp:positionH>
            <wp:positionV relativeFrom="paragraph">
              <wp:posOffset>1480185</wp:posOffset>
            </wp:positionV>
            <wp:extent cx="4771390" cy="2684780"/>
            <wp:effectExtent l="0" t="0" r="0" b="1270"/>
            <wp:wrapThrough wrapText="bothSides">
              <wp:wrapPolygon edited="0">
                <wp:start x="0" y="0"/>
                <wp:lineTo x="0" y="21457"/>
                <wp:lineTo x="21474" y="21457"/>
                <wp:lineTo x="21474" y="0"/>
                <wp:lineTo x="0" y="0"/>
              </wp:wrapPolygon>
            </wp:wrapThrough>
            <wp:docPr id="3" name="圖片 3" descr="D:\子竑\英語櫥窗\304b47625338675a6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子竑\英語櫥窗\304b47625338675a6d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The Coconut School is built almost entirely from recycled waste and is the brainchild of </w:t>
      </w:r>
      <w:proofErr w:type="spellStart"/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Ouk</w:t>
      </w:r>
      <w:proofErr w:type="spellEnd"/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 </w:t>
      </w:r>
      <w:proofErr w:type="spellStart"/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Vanday</w:t>
      </w:r>
      <w:proofErr w:type="spellEnd"/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, nicknamed the Rubbish Man, a former hotel manager who dreams of a trash-free Cambodia.</w:t>
      </w:r>
    </w:p>
    <w:p w:rsidR="00AA649A" w:rsidRDefault="00AA649A">
      <w:pPr>
        <w:widowControl/>
        <w:rPr>
          <w:rFonts w:ascii="Ebrima" w:hAnsi="Ebrima" w:cs="Levenim MT"/>
          <w:color w:val="244061" w:themeColor="accent1" w:themeShade="80"/>
          <w:sz w:val="30"/>
          <w:szCs w:val="30"/>
        </w:rPr>
      </w:pPr>
      <w:r>
        <w:rPr>
          <w:rFonts w:ascii="Ebrima" w:hAnsi="Ebrima" w:cs="Levenim MT"/>
          <w:color w:val="244061" w:themeColor="accent1" w:themeShade="80"/>
          <w:sz w:val="30"/>
          <w:szCs w:val="30"/>
        </w:rPr>
        <w:br w:type="page"/>
      </w:r>
    </w:p>
    <w:p w:rsidR="00FC4878" w:rsidRPr="00391F95" w:rsidRDefault="00AA649A" w:rsidP="00391F95">
      <w:pPr>
        <w:ind w:firstLineChars="250" w:firstLine="750"/>
        <w:rPr>
          <w:rFonts w:ascii="Ebrima" w:hAnsi="Ebrima" w:cs="Levenim MT"/>
          <w:color w:val="244061" w:themeColor="accent1" w:themeShade="80"/>
          <w:sz w:val="30"/>
          <w:szCs w:val="30"/>
        </w:rPr>
      </w:pP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 wp14:anchorId="7DD38D59" wp14:editId="37E29262">
            <wp:simplePos x="0" y="0"/>
            <wp:positionH relativeFrom="column">
              <wp:posOffset>-8310880</wp:posOffset>
            </wp:positionH>
            <wp:positionV relativeFrom="paragraph">
              <wp:posOffset>-844452</wp:posOffset>
            </wp:positionV>
            <wp:extent cx="14939645" cy="10706735"/>
            <wp:effectExtent l="0" t="0" r="0" b="0"/>
            <wp:wrapNone/>
            <wp:docPr id="2" name="圖片 2" descr="D:\子竑\英語櫥窗\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子竑\英語櫥窗\A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645" cy="107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He plans to expand classes in the poor, agricultural province of Kampong </w:t>
      </w:r>
      <w:proofErr w:type="spellStart"/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Speu</w:t>
      </w:r>
      <w:proofErr w:type="spellEnd"/>
      <w:r w:rsidR="00FC4878"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 to accommodate 200 kids. He’s optimistic the young minds are environmental ambassadors in the making.</w:t>
      </w:r>
    </w:p>
    <w:p w:rsidR="00FC4878" w:rsidRPr="00814111" w:rsidRDefault="00FC4878" w:rsidP="00391F95">
      <w:pPr>
        <w:ind w:firstLineChars="250" w:firstLine="750"/>
        <w:rPr>
          <w:rFonts w:ascii="Ebrima" w:hAnsi="Ebrima"/>
          <w:sz w:val="32"/>
          <w:szCs w:val="32"/>
        </w:rPr>
      </w:pP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Cambodia accumulated 3.6 million </w:t>
      </w:r>
      <w:proofErr w:type="spellStart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>tonnes</w:t>
      </w:r>
      <w:proofErr w:type="spellEnd"/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t xml:space="preserve"> of waste last year, with a mere 11 percent of that gets recycled, according to the country’s Ministry of Environment.</w:t>
      </w:r>
    </w:p>
    <w:p w:rsidR="00AA649A" w:rsidRDefault="00AA649A" w:rsidP="00FC4878">
      <w:pPr>
        <w:rPr>
          <w:rFonts w:ascii="Ebrima" w:eastAsia="新細明體" w:hAnsi="Ebrima" w:cs="Times New Roman" w:hint="eastAsia"/>
          <w:color w:val="000000"/>
          <w:spacing w:val="23"/>
          <w:sz w:val="32"/>
          <w:szCs w:val="32"/>
        </w:rPr>
      </w:pPr>
      <w:r w:rsidRPr="00391F95">
        <w:rPr>
          <w:rFonts w:ascii="Ebrima" w:hAnsi="Ebrima" w:cs="Levenim MT"/>
          <w:color w:val="244061" w:themeColor="accent1" w:themeShade="8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0F07A1B0" wp14:editId="32D29104">
            <wp:simplePos x="0" y="0"/>
            <wp:positionH relativeFrom="column">
              <wp:posOffset>1837055</wp:posOffset>
            </wp:positionH>
            <wp:positionV relativeFrom="paragraph">
              <wp:posOffset>110490</wp:posOffset>
            </wp:positionV>
            <wp:extent cx="3988435" cy="2648585"/>
            <wp:effectExtent l="0" t="0" r="0" b="0"/>
            <wp:wrapThrough wrapText="bothSides">
              <wp:wrapPolygon edited="0">
                <wp:start x="0" y="0"/>
                <wp:lineTo x="0" y="21439"/>
                <wp:lineTo x="21459" y="21439"/>
                <wp:lineTo x="21459" y="0"/>
                <wp:lineTo x="0" y="0"/>
              </wp:wrapPolygon>
            </wp:wrapThrough>
            <wp:docPr id="4" name="圖片 4" descr="D:\子竑\英語櫥窗\974636c9b0cae657998a4756ad714b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子竑\英語櫥窗\974636c9b0cae657998a4756ad714bf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49A" w:rsidRDefault="00AA649A" w:rsidP="00FC4878">
      <w:pPr>
        <w:rPr>
          <w:rFonts w:ascii="Ebrima" w:eastAsia="新細明體" w:hAnsi="Ebrima" w:cs="Times New Roman" w:hint="eastAsia"/>
          <w:color w:val="000000"/>
          <w:spacing w:val="23"/>
          <w:sz w:val="32"/>
          <w:szCs w:val="32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color w:val="000000"/>
          <w:spacing w:val="23"/>
          <w:sz w:val="32"/>
          <w:szCs w:val="32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AA649A" w:rsidRDefault="00AA649A" w:rsidP="00FC4878">
      <w:pPr>
        <w:rPr>
          <w:rFonts w:ascii="Ebrima" w:eastAsia="新細明體" w:hAnsi="Ebrima" w:cs="Times New Roman" w:hint="eastAsia"/>
          <w:b/>
          <w:color w:val="632423" w:themeColor="accent2" w:themeShade="80"/>
          <w:spacing w:val="23"/>
          <w:sz w:val="28"/>
          <w:szCs w:val="28"/>
        </w:rPr>
      </w:pPr>
    </w:p>
    <w:p w:rsidR="00865F23" w:rsidRPr="00AA649A" w:rsidRDefault="00865F23" w:rsidP="00FC4878">
      <w:pPr>
        <w:rPr>
          <w:rFonts w:ascii="Ebrima" w:hAnsi="Ebrima"/>
          <w:b/>
          <w:color w:val="632423" w:themeColor="accent2" w:themeShade="80"/>
          <w:sz w:val="28"/>
          <w:szCs w:val="28"/>
        </w:rPr>
      </w:pPr>
      <w:r w:rsidRPr="00AA649A">
        <w:rPr>
          <w:rFonts w:ascii="Ebrima" w:eastAsia="新細明體" w:hAnsi="Ebrima" w:cs="Times New Roman"/>
          <w:b/>
          <w:color w:val="632423" w:themeColor="accent2" w:themeShade="80"/>
          <w:spacing w:val="23"/>
          <w:sz w:val="28"/>
          <w:szCs w:val="28"/>
        </w:rPr>
        <w:t>【</w:t>
      </w:r>
      <w:r w:rsidRPr="00AA649A">
        <w:rPr>
          <w:rFonts w:ascii="Ebrima" w:eastAsia="新細明體" w:hAnsi="Ebrima" w:cs="Times New Roman"/>
          <w:b/>
          <w:color w:val="632423" w:themeColor="accent2" w:themeShade="80"/>
          <w:spacing w:val="23"/>
          <w:sz w:val="28"/>
          <w:szCs w:val="28"/>
        </w:rPr>
        <w:t>Work Bank</w:t>
      </w:r>
      <w:r w:rsidRPr="00AA649A">
        <w:rPr>
          <w:rFonts w:ascii="Ebrima" w:eastAsia="新細明體" w:hAnsi="Ebrima" w:cs="Times New Roman"/>
          <w:b/>
          <w:color w:val="632423" w:themeColor="accent2" w:themeShade="80"/>
          <w:spacing w:val="23"/>
          <w:sz w:val="28"/>
          <w:szCs w:val="28"/>
        </w:rPr>
        <w:t>】</w:t>
      </w:r>
    </w:p>
    <w:p w:rsidR="00AA649A" w:rsidRDefault="00FC4878" w:rsidP="00AA649A">
      <w:pPr>
        <w:spacing w:line="400" w:lineRule="exact"/>
        <w:ind w:firstLineChars="150" w:firstLine="420"/>
        <w:rPr>
          <w:rFonts w:ascii="Ebrima" w:hAnsi="Ebrima" w:hint="eastAsia"/>
          <w:color w:val="632423" w:themeColor="accent2" w:themeShade="80"/>
          <w:sz w:val="28"/>
          <w:szCs w:val="28"/>
        </w:rPr>
      </w:pPr>
      <w:r w:rsidRPr="00AA649A">
        <w:rPr>
          <w:rFonts w:ascii="Ebrima" w:hAnsi="Ebrima"/>
          <w:color w:val="632423" w:themeColor="accent2" w:themeShade="80"/>
          <w:sz w:val="28"/>
          <w:szCs w:val="28"/>
        </w:rPr>
        <w:t>jot down</w:t>
      </w:r>
      <w:r w:rsidRPr="00AA649A">
        <w:rPr>
          <w:rFonts w:ascii="Ebrima" w:hAnsi="Ebrima"/>
          <w:color w:val="632423" w:themeColor="accent2" w:themeShade="80"/>
          <w:sz w:val="28"/>
          <w:szCs w:val="28"/>
        </w:rPr>
        <w:t>：動詞，草草寫下。</w:t>
      </w:r>
    </w:p>
    <w:p w:rsidR="00AA649A" w:rsidRDefault="00FC4878" w:rsidP="00AA649A">
      <w:pPr>
        <w:spacing w:line="400" w:lineRule="exact"/>
        <w:ind w:firstLineChars="150" w:firstLine="420"/>
        <w:rPr>
          <w:rFonts w:ascii="Ebrima" w:hAnsi="Ebrima" w:hint="eastAsia"/>
          <w:color w:val="632423" w:themeColor="accent2" w:themeShade="80"/>
          <w:sz w:val="28"/>
          <w:szCs w:val="28"/>
        </w:rPr>
      </w:pPr>
      <w:r w:rsidRPr="00AA649A">
        <w:rPr>
          <w:rFonts w:ascii="Ebrima" w:hAnsi="Ebrima"/>
          <w:color w:val="632423" w:themeColor="accent2" w:themeShade="80"/>
          <w:sz w:val="28"/>
          <w:szCs w:val="28"/>
        </w:rPr>
        <w:t>brainchild</w:t>
      </w:r>
      <w:r w:rsidRPr="00AA649A">
        <w:rPr>
          <w:rFonts w:ascii="Ebrima" w:hAnsi="Ebrima"/>
          <w:color w:val="632423" w:themeColor="accent2" w:themeShade="80"/>
          <w:sz w:val="28"/>
          <w:szCs w:val="28"/>
        </w:rPr>
        <w:t>：名詞，構思；主意。</w:t>
      </w:r>
    </w:p>
    <w:p w:rsidR="00AA649A" w:rsidRDefault="00FC4878" w:rsidP="00AA649A">
      <w:pPr>
        <w:spacing w:line="400" w:lineRule="exact"/>
        <w:ind w:firstLineChars="150" w:firstLine="420"/>
        <w:rPr>
          <w:rFonts w:ascii="Ebrima" w:hAnsi="Ebrima" w:hint="eastAsia"/>
          <w:color w:val="632423" w:themeColor="accent2" w:themeShade="80"/>
          <w:sz w:val="28"/>
          <w:szCs w:val="28"/>
        </w:rPr>
      </w:pPr>
      <w:r w:rsidRPr="00AA649A">
        <w:rPr>
          <w:rFonts w:ascii="Ebrima" w:hAnsi="Ebrima"/>
          <w:color w:val="632423" w:themeColor="accent2" w:themeShade="80"/>
          <w:sz w:val="28"/>
          <w:szCs w:val="28"/>
        </w:rPr>
        <w:t>in the making</w:t>
      </w:r>
      <w:r w:rsidRPr="00AA649A">
        <w:rPr>
          <w:rFonts w:ascii="Ebrima" w:hAnsi="Ebrima"/>
          <w:color w:val="632423" w:themeColor="accent2" w:themeShade="80"/>
          <w:sz w:val="28"/>
          <w:szCs w:val="28"/>
        </w:rPr>
        <w:t>：慣用片語，在醞釀中。</w:t>
      </w:r>
    </w:p>
    <w:p w:rsidR="00AA649A" w:rsidRDefault="00AA649A" w:rsidP="00AA649A">
      <w:pPr>
        <w:ind w:firstLineChars="150" w:firstLine="360"/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Times New Roman" w:eastAsia="標楷體" w:hAnsi="Times New Roman" w:cs="Times New Roman" w:hint="eastAsia"/>
          <w:szCs w:val="24"/>
        </w:rPr>
      </w:pPr>
    </w:p>
    <w:p w:rsidR="00AA649A" w:rsidRDefault="00AA649A" w:rsidP="00865F23">
      <w:pPr>
        <w:rPr>
          <w:rFonts w:ascii="Ebrima" w:hAnsi="Ebrima" w:hint="eastAsia"/>
          <w:color w:val="404040" w:themeColor="text1" w:themeTint="BF"/>
          <w:sz w:val="20"/>
          <w:szCs w:val="20"/>
        </w:rPr>
      </w:pPr>
    </w:p>
    <w:p w:rsidR="00865F23" w:rsidRPr="00AA649A" w:rsidRDefault="00865F23" w:rsidP="00AA649A">
      <w:pPr>
        <w:rPr>
          <w:rFonts w:ascii="Ebrima" w:hAnsi="Ebrima"/>
          <w:color w:val="404040" w:themeColor="text1" w:themeTint="BF"/>
          <w:sz w:val="20"/>
          <w:szCs w:val="20"/>
        </w:rPr>
      </w:pPr>
      <w:r w:rsidRPr="00AA649A">
        <w:rPr>
          <w:rFonts w:ascii="Ebrima" w:hAnsi="Ebrima" w:hint="eastAsia"/>
          <w:color w:val="404040" w:themeColor="text1" w:themeTint="BF"/>
          <w:sz w:val="20"/>
          <w:szCs w:val="20"/>
        </w:rPr>
        <w:t>取自自由時報</w:t>
      </w:r>
    </w:p>
    <w:p w:rsidR="00865F23" w:rsidRPr="00AA649A" w:rsidRDefault="00865F23" w:rsidP="00AA649A">
      <w:pPr>
        <w:rPr>
          <w:rFonts w:ascii="Times New Roman" w:eastAsia="標楷體" w:hAnsi="Times New Roman" w:cs="Times New Roman"/>
          <w:color w:val="404040" w:themeColor="text1" w:themeTint="BF"/>
          <w:sz w:val="20"/>
          <w:szCs w:val="20"/>
        </w:rPr>
      </w:pPr>
      <w:r w:rsidRPr="00AA649A">
        <w:rPr>
          <w:rFonts w:ascii="Times New Roman" w:eastAsia="標楷體" w:hAnsi="Times New Roman" w:cs="Times New Roman"/>
          <w:color w:val="404040" w:themeColor="text1" w:themeTint="BF"/>
          <w:sz w:val="20"/>
          <w:szCs w:val="20"/>
        </w:rPr>
        <w:t>http://iservice.ltn.com.tw/Service/english/english.php?engno=1256973&amp;day=2018-12-27</w:t>
      </w:r>
    </w:p>
    <w:sectPr w:rsidR="00865F23" w:rsidRPr="00AA649A" w:rsidSect="00AA649A">
      <w:pgSz w:w="11906" w:h="16838"/>
      <w:pgMar w:top="130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40" w:rsidRDefault="00536140" w:rsidP="00391F95">
      <w:r>
        <w:separator/>
      </w:r>
    </w:p>
  </w:endnote>
  <w:endnote w:type="continuationSeparator" w:id="0">
    <w:p w:rsidR="00536140" w:rsidRDefault="00536140" w:rsidP="0039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金梅細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悦古体仿宋 (非商业用途)">
    <w:panose1 w:val="00000000000000000000"/>
    <w:charset w:val="86"/>
    <w:family w:val="modern"/>
    <w:notTrueType/>
    <w:pitch w:val="variable"/>
    <w:sig w:usb0="00000003" w:usb1="080F0000" w:usb2="00000012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40" w:rsidRDefault="00536140" w:rsidP="00391F95">
      <w:r>
        <w:separator/>
      </w:r>
    </w:p>
  </w:footnote>
  <w:footnote w:type="continuationSeparator" w:id="0">
    <w:p w:rsidR="00536140" w:rsidRDefault="00536140" w:rsidP="0039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33"/>
    <w:rsid w:val="002E2AEC"/>
    <w:rsid w:val="00391F95"/>
    <w:rsid w:val="00536140"/>
    <w:rsid w:val="00765C79"/>
    <w:rsid w:val="00814111"/>
    <w:rsid w:val="00865F23"/>
    <w:rsid w:val="009F1F33"/>
    <w:rsid w:val="00A342C8"/>
    <w:rsid w:val="00AA649A"/>
    <w:rsid w:val="00B5141D"/>
    <w:rsid w:val="00C6692A"/>
    <w:rsid w:val="00FC4878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F1F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F1F3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9F1F33"/>
  </w:style>
  <w:style w:type="character" w:customStyle="1" w:styleId="gplus">
    <w:name w:val="gplus"/>
    <w:basedOn w:val="a0"/>
    <w:rsid w:val="009F1F33"/>
  </w:style>
  <w:style w:type="paragraph" w:styleId="Web">
    <w:name w:val="Normal (Web)"/>
    <w:basedOn w:val="a"/>
    <w:uiPriority w:val="99"/>
    <w:semiHidden/>
    <w:unhideWhenUsed/>
    <w:rsid w:val="009F1F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9F1F33"/>
  </w:style>
  <w:style w:type="paragraph" w:styleId="a3">
    <w:name w:val="Balloon Text"/>
    <w:basedOn w:val="a"/>
    <w:link w:val="a4"/>
    <w:uiPriority w:val="99"/>
    <w:semiHidden/>
    <w:unhideWhenUsed/>
    <w:rsid w:val="009F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1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F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F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F1F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F1F3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9F1F33"/>
  </w:style>
  <w:style w:type="character" w:customStyle="1" w:styleId="gplus">
    <w:name w:val="gplus"/>
    <w:basedOn w:val="a0"/>
    <w:rsid w:val="009F1F33"/>
  </w:style>
  <w:style w:type="paragraph" w:styleId="Web">
    <w:name w:val="Normal (Web)"/>
    <w:basedOn w:val="a"/>
    <w:uiPriority w:val="99"/>
    <w:semiHidden/>
    <w:unhideWhenUsed/>
    <w:rsid w:val="009F1F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9F1F33"/>
  </w:style>
  <w:style w:type="paragraph" w:styleId="a3">
    <w:name w:val="Balloon Text"/>
    <w:basedOn w:val="a"/>
    <w:link w:val="a4"/>
    <w:uiPriority w:val="99"/>
    <w:semiHidden/>
    <w:unhideWhenUsed/>
    <w:rsid w:val="009F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1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F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F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7</cp:revision>
  <cp:lastPrinted>2019-07-26T01:28:00Z</cp:lastPrinted>
  <dcterms:created xsi:type="dcterms:W3CDTF">2019-01-31T02:41:00Z</dcterms:created>
  <dcterms:modified xsi:type="dcterms:W3CDTF">2019-07-26T01:29:00Z</dcterms:modified>
</cp:coreProperties>
</file>