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4BF" w:rsidRPr="005A390E" w:rsidRDefault="002924BF" w:rsidP="002924BF">
      <w:pPr>
        <w:ind w:firstLineChars="0" w:firstLine="0"/>
        <w:jc w:val="center"/>
        <w:rPr>
          <w:b/>
          <w:sz w:val="32"/>
          <w:szCs w:val="32"/>
        </w:rPr>
      </w:pPr>
      <w:r w:rsidRPr="005A390E">
        <w:rPr>
          <w:rFonts w:hint="eastAsia"/>
          <w:b/>
          <w:sz w:val="32"/>
          <w:szCs w:val="32"/>
        </w:rPr>
        <w:t>114</w:t>
      </w:r>
      <w:r w:rsidRPr="005A390E">
        <w:rPr>
          <w:rFonts w:hint="eastAsia"/>
          <w:b/>
          <w:sz w:val="32"/>
          <w:szCs w:val="32"/>
        </w:rPr>
        <w:t>學年度第</w:t>
      </w:r>
      <w:r>
        <w:rPr>
          <w:b/>
          <w:sz w:val="32"/>
          <w:szCs w:val="32"/>
        </w:rPr>
        <w:t>2</w:t>
      </w:r>
      <w:r w:rsidRPr="005A390E">
        <w:rPr>
          <w:rFonts w:hint="eastAsia"/>
          <w:b/>
          <w:sz w:val="32"/>
          <w:szCs w:val="32"/>
        </w:rPr>
        <w:t>學期通識講座紀錄</w:t>
      </w:r>
    </w:p>
    <w:p w:rsidR="002924BF" w:rsidRDefault="002924BF" w:rsidP="002924BF">
      <w:pPr>
        <w:ind w:firstLineChars="0" w:firstLine="0"/>
      </w:pPr>
    </w:p>
    <w:p w:rsidR="002924BF" w:rsidRDefault="002924BF" w:rsidP="002924BF">
      <w:pPr>
        <w:ind w:firstLineChars="0" w:firstLine="0"/>
      </w:pPr>
      <w:proofErr w:type="gramStart"/>
      <w:r>
        <w:rPr>
          <w:rFonts w:hint="eastAsia"/>
        </w:rPr>
        <w:t>講次</w:t>
      </w:r>
      <w:proofErr w:type="gramEnd"/>
      <w:r>
        <w:rPr>
          <w:rFonts w:hint="eastAsia"/>
        </w:rPr>
        <w:t>：第</w:t>
      </w:r>
      <w:r>
        <w:t>11</w:t>
      </w:r>
      <w:r>
        <w:rPr>
          <w:rFonts w:hint="eastAsia"/>
        </w:rPr>
        <w:t>講</w:t>
      </w:r>
    </w:p>
    <w:p w:rsidR="002924BF" w:rsidRDefault="002924BF" w:rsidP="002924BF">
      <w:pPr>
        <w:ind w:firstLineChars="0" w:firstLine="0"/>
      </w:pPr>
      <w:r>
        <w:rPr>
          <w:rFonts w:hint="eastAsia"/>
        </w:rPr>
        <w:t>講題：</w:t>
      </w:r>
      <w:r w:rsidRPr="002924BF">
        <w:rPr>
          <w:rFonts w:hint="eastAsia"/>
        </w:rPr>
        <w:t>告別</w:t>
      </w:r>
      <w:proofErr w:type="gramStart"/>
      <w:r w:rsidRPr="002924BF">
        <w:rPr>
          <w:rFonts w:hint="eastAsia"/>
        </w:rPr>
        <w:t>內耗與焦慮</w:t>
      </w:r>
      <w:proofErr w:type="gramEnd"/>
      <w:r w:rsidRPr="002924BF">
        <w:rPr>
          <w:rFonts w:hint="eastAsia"/>
        </w:rPr>
        <w:t>：解鎖你的「內在安撫者」</w:t>
      </w:r>
      <w:proofErr w:type="gramStart"/>
      <w:r w:rsidRPr="002924BF">
        <w:rPr>
          <w:rFonts w:hint="eastAsia"/>
        </w:rPr>
        <w:t>──</w:t>
      </w:r>
      <w:proofErr w:type="gramEnd"/>
      <w:r w:rsidRPr="002924BF">
        <w:rPr>
          <w:rFonts w:hint="eastAsia"/>
        </w:rPr>
        <w:t>大學生</w:t>
      </w:r>
      <w:proofErr w:type="gramStart"/>
      <w:r w:rsidRPr="002924BF">
        <w:rPr>
          <w:rFonts w:hint="eastAsia"/>
        </w:rPr>
        <w:t>的正念自我</w:t>
      </w:r>
      <w:proofErr w:type="gramEnd"/>
      <w:r w:rsidRPr="002924BF">
        <w:rPr>
          <w:rFonts w:hint="eastAsia"/>
        </w:rPr>
        <w:t>養育課</w:t>
      </w:r>
    </w:p>
    <w:p w:rsidR="002924BF" w:rsidRPr="00073641" w:rsidRDefault="002924BF" w:rsidP="002924BF">
      <w:pPr>
        <w:pStyle w:val="a3"/>
        <w:ind w:leftChars="8" w:left="117" w:hangingChars="41" w:hanging="98"/>
      </w:pPr>
      <w:r>
        <w:rPr>
          <w:rFonts w:hint="eastAsia"/>
        </w:rPr>
        <w:t>講者：</w:t>
      </w:r>
      <w:r w:rsidRPr="002924BF">
        <w:rPr>
          <w:rFonts w:hint="eastAsia"/>
        </w:rPr>
        <w:t>林奇諾</w:t>
      </w:r>
      <w:r>
        <w:rPr>
          <w:rFonts w:hint="eastAsia"/>
        </w:rPr>
        <w:t>(</w:t>
      </w:r>
      <w:r w:rsidRPr="002924BF">
        <w:rPr>
          <w:rFonts w:hint="eastAsia"/>
        </w:rPr>
        <w:t>MBPS</w:t>
      </w:r>
      <w:proofErr w:type="gramStart"/>
      <w:r w:rsidRPr="002924BF">
        <w:rPr>
          <w:rFonts w:hint="eastAsia"/>
        </w:rPr>
        <w:t>正念教養</w:t>
      </w:r>
      <w:proofErr w:type="gramEnd"/>
      <w:r w:rsidRPr="002924BF">
        <w:rPr>
          <w:rFonts w:hint="eastAsia"/>
        </w:rPr>
        <w:t>系統創建者</w:t>
      </w:r>
      <w:r>
        <w:t>)</w:t>
      </w:r>
    </w:p>
    <w:p w:rsidR="002924BF" w:rsidRDefault="002924BF" w:rsidP="002924BF">
      <w:pPr>
        <w:ind w:firstLineChars="0" w:firstLine="0"/>
      </w:pPr>
      <w:r>
        <w:rPr>
          <w:rFonts w:hint="eastAsia"/>
        </w:rPr>
        <w:t>時間：</w:t>
      </w:r>
      <w:r>
        <w:rPr>
          <w:rFonts w:hint="eastAsia"/>
        </w:rPr>
        <w:t>114/</w:t>
      </w:r>
      <w:r>
        <w:t>06</w:t>
      </w:r>
      <w:r>
        <w:rPr>
          <w:rFonts w:hint="eastAsia"/>
        </w:rPr>
        <w:t>/1</w:t>
      </w:r>
      <w:r>
        <w:t>2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)10:20~12:00</w:t>
      </w:r>
    </w:p>
    <w:p w:rsidR="002924BF" w:rsidRDefault="002924BF" w:rsidP="002924BF">
      <w:pPr>
        <w:ind w:firstLineChars="0" w:firstLine="0"/>
      </w:pPr>
      <w:r>
        <w:rPr>
          <w:rFonts w:hint="eastAsia"/>
        </w:rPr>
        <w:t>地點：</w:t>
      </w:r>
      <w:proofErr w:type="gramStart"/>
      <w:r>
        <w:rPr>
          <w:rFonts w:hint="eastAsia"/>
        </w:rPr>
        <w:t>颯德固</w:t>
      </w:r>
      <w:proofErr w:type="gramEnd"/>
      <w:r>
        <w:rPr>
          <w:rFonts w:hint="eastAsia"/>
        </w:rPr>
        <w:t>講堂</w:t>
      </w:r>
    </w:p>
    <w:p w:rsidR="002924BF" w:rsidRDefault="002924BF" w:rsidP="002924BF">
      <w:pPr>
        <w:ind w:firstLineChars="0" w:firstLine="0"/>
      </w:pPr>
      <w:r>
        <w:rPr>
          <w:rFonts w:hint="eastAsia"/>
        </w:rPr>
        <w:t>紀錄：胡心怡</w:t>
      </w:r>
    </w:p>
    <w:p w:rsidR="002924BF" w:rsidRDefault="002924BF" w:rsidP="002924BF">
      <w:pPr>
        <w:ind w:firstLineChars="0" w:firstLine="0"/>
      </w:pPr>
    </w:p>
    <w:p w:rsidR="002924BF" w:rsidRDefault="002924BF" w:rsidP="00750B9D">
      <w:pPr>
        <w:ind w:firstLine="480"/>
      </w:pPr>
      <w:r w:rsidRPr="00EF1398">
        <w:rPr>
          <w:rFonts w:ascii="標楷體" w:hAnsi="標楷體" w:hint="eastAsia"/>
        </w:rPr>
        <w:t>本</w:t>
      </w:r>
      <w:proofErr w:type="gramStart"/>
      <w:r w:rsidRPr="00EF1398">
        <w:rPr>
          <w:rFonts w:ascii="標楷體" w:hAnsi="標楷體" w:hint="eastAsia"/>
        </w:rPr>
        <w:t>週</w:t>
      </w:r>
      <w:proofErr w:type="gramEnd"/>
      <w:r w:rsidRPr="00EF1398">
        <w:rPr>
          <w:rFonts w:ascii="標楷體" w:hAnsi="標楷體" w:hint="eastAsia"/>
        </w:rPr>
        <w:t>講者為</w:t>
      </w:r>
      <w:r w:rsidRPr="002924BF">
        <w:rPr>
          <w:rFonts w:hint="eastAsia"/>
        </w:rPr>
        <w:t>MBPS</w:t>
      </w:r>
      <w:proofErr w:type="gramStart"/>
      <w:r w:rsidRPr="002924BF">
        <w:rPr>
          <w:rFonts w:hint="eastAsia"/>
        </w:rPr>
        <w:t>正念教養</w:t>
      </w:r>
      <w:proofErr w:type="gramEnd"/>
      <w:r w:rsidRPr="002924BF">
        <w:rPr>
          <w:rFonts w:hint="eastAsia"/>
        </w:rPr>
        <w:t>系統創建者林奇諾</w:t>
      </w:r>
      <w:r>
        <w:rPr>
          <w:rFonts w:hint="eastAsia"/>
        </w:rPr>
        <w:t>老師</w:t>
      </w:r>
      <w:r w:rsidRPr="00EF1398">
        <w:rPr>
          <w:rFonts w:ascii="標楷體" w:hAnsi="標楷體" w:hint="eastAsia"/>
        </w:rPr>
        <w:t>。</w:t>
      </w:r>
      <w:r w:rsidRPr="002924BF">
        <w:rPr>
          <w:rFonts w:hint="eastAsia"/>
        </w:rPr>
        <w:t>林奇諾</w:t>
      </w:r>
      <w:r>
        <w:rPr>
          <w:rFonts w:hint="eastAsia"/>
        </w:rPr>
        <w:t>老師的主題圍繞在「焦慮世代的壓力調適」與「</w:t>
      </w:r>
      <w:proofErr w:type="gramStart"/>
      <w:r>
        <w:rPr>
          <w:rFonts w:hint="eastAsia"/>
        </w:rPr>
        <w:t>正念自我</w:t>
      </w:r>
      <w:proofErr w:type="gramEnd"/>
      <w:r>
        <w:rPr>
          <w:rFonts w:hint="eastAsia"/>
        </w:rPr>
        <w:t>養育」，她</w:t>
      </w:r>
      <w:r w:rsidRPr="002924BF">
        <w:rPr>
          <w:rFonts w:hint="eastAsia"/>
        </w:rPr>
        <w:t>從現代青年普遍面臨的內耗現象談起，帶領我們理解壓力的來源，重新認識自己與情緒的關係，並透過實際</w:t>
      </w:r>
      <w:proofErr w:type="gramStart"/>
      <w:r w:rsidRPr="002924BF">
        <w:rPr>
          <w:rFonts w:hint="eastAsia"/>
        </w:rPr>
        <w:t>的正念練習</w:t>
      </w:r>
      <w:proofErr w:type="gramEnd"/>
      <w:r w:rsidRPr="002924BF">
        <w:rPr>
          <w:rFonts w:hint="eastAsia"/>
        </w:rPr>
        <w:t>，學習如何在快速變動的社會中照顧自己。</w:t>
      </w:r>
    </w:p>
    <w:p w:rsidR="002924BF" w:rsidRDefault="002924BF" w:rsidP="002924BF">
      <w:pPr>
        <w:ind w:firstLine="480"/>
      </w:pPr>
      <w:r w:rsidRPr="002924BF">
        <w:rPr>
          <w:rFonts w:hint="eastAsia"/>
        </w:rPr>
        <w:t>林奇諾</w:t>
      </w:r>
      <w:r>
        <w:rPr>
          <w:rFonts w:hint="eastAsia"/>
        </w:rPr>
        <w:t>老師一開始便提到，在社群媒體與</w:t>
      </w:r>
      <w:r>
        <w:rPr>
          <w:rFonts w:hint="eastAsia"/>
        </w:rPr>
        <w:t>AI</w:t>
      </w:r>
      <w:r>
        <w:rPr>
          <w:rFonts w:hint="eastAsia"/>
        </w:rPr>
        <w:t>高速發展的時代，人們比以往更容易陷入焦慮。滑開手機，我們看到的是別人去旅行、交到新朋友、獲得成就，於是忍不住開始比較，覺得自己似乎總是落後一步。許多人會在發文後反覆確認有沒有人按</w:t>
      </w:r>
      <w:proofErr w:type="gramStart"/>
      <w:r>
        <w:rPr>
          <w:rFonts w:hint="eastAsia"/>
        </w:rPr>
        <w:t>讚</w:t>
      </w:r>
      <w:proofErr w:type="gramEnd"/>
      <w:r>
        <w:rPr>
          <w:rFonts w:hint="eastAsia"/>
        </w:rPr>
        <w:t>、是否被已讀、別人為何沒有回覆訊息，久而久之，外界的回應逐漸成為衡量自我價值的依據。</w:t>
      </w:r>
      <w:r w:rsidRPr="002924BF">
        <w:rPr>
          <w:rFonts w:hint="eastAsia"/>
        </w:rPr>
        <w:t>林奇諾</w:t>
      </w:r>
      <w:r>
        <w:rPr>
          <w:rFonts w:hint="eastAsia"/>
        </w:rPr>
        <w:t>老師提醒我們，當發現自己正處於這樣的狀態時，不需要責怪自己，而是先誠實地看見：「原來這段時間，我承受了這麼多壓力。」因為這並不是個人的失敗，而是當代年輕人共同面對的處境。</w:t>
      </w:r>
    </w:p>
    <w:p w:rsidR="002924BF" w:rsidRDefault="002924BF" w:rsidP="002924BF">
      <w:pPr>
        <w:ind w:firstLine="480"/>
      </w:pPr>
      <w:r w:rsidRPr="002924BF">
        <w:rPr>
          <w:rFonts w:hint="eastAsia"/>
        </w:rPr>
        <w:t>接著，林奇諾</w:t>
      </w:r>
      <w:r>
        <w:rPr>
          <w:rFonts w:hint="eastAsia"/>
        </w:rPr>
        <w:t>老師</w:t>
      </w:r>
      <w:r w:rsidRPr="002924BF">
        <w:rPr>
          <w:rFonts w:hint="eastAsia"/>
        </w:rPr>
        <w:t>整理出現代青年常見的四種焦慮。第一種是「職</w:t>
      </w:r>
      <w:proofErr w:type="gramStart"/>
      <w:r w:rsidRPr="002924BF">
        <w:rPr>
          <w:rFonts w:hint="eastAsia"/>
        </w:rPr>
        <w:t>涯</w:t>
      </w:r>
      <w:proofErr w:type="gramEnd"/>
      <w:r w:rsidRPr="002924BF">
        <w:rPr>
          <w:rFonts w:hint="eastAsia"/>
        </w:rPr>
        <w:t>與生存焦慮」。許多人即使進入大學，仍然擔心自己是否選錯科系、未來的工作是否穩定，甚至害怕自己現在所學的一切，在幾年後會被</w:t>
      </w:r>
      <w:r w:rsidRPr="002924BF">
        <w:rPr>
          <w:rFonts w:hint="eastAsia"/>
        </w:rPr>
        <w:t>AI</w:t>
      </w:r>
      <w:r w:rsidRPr="002924BF">
        <w:rPr>
          <w:rFonts w:hint="eastAsia"/>
        </w:rPr>
        <w:t>取代。面對快速變遷的社會，人們不只擔心做錯選擇，更害怕自己失去競爭力。</w:t>
      </w:r>
    </w:p>
    <w:p w:rsidR="002924BF" w:rsidRDefault="002924BF" w:rsidP="002924BF">
      <w:pPr>
        <w:ind w:firstLine="480"/>
      </w:pPr>
    </w:p>
    <w:p w:rsidR="008862B7" w:rsidRDefault="002924BF">
      <w:pPr>
        <w:ind w:firstLine="480"/>
      </w:pPr>
      <w:r w:rsidRPr="002924BF">
        <w:rPr>
          <w:rFonts w:hint="eastAsia"/>
        </w:rPr>
        <w:t>第二種焦慮則是「社群比較焦慮」。林奇諾</w:t>
      </w:r>
      <w:r>
        <w:rPr>
          <w:rFonts w:hint="eastAsia"/>
        </w:rPr>
        <w:t>老師</w:t>
      </w:r>
      <w:r w:rsidRPr="002924BF">
        <w:rPr>
          <w:rFonts w:hint="eastAsia"/>
        </w:rPr>
        <w:t>指出，比較是人的天性，但在數位時代，這種比較被無限放大。我們經常拿自己真實而混亂的生活，去對比別人經過精心剪輯的人生片段，因此很容易產生挫敗感與自我懷疑。</w:t>
      </w:r>
      <w:proofErr w:type="gramStart"/>
      <w:r w:rsidRPr="002924BF">
        <w:rPr>
          <w:rFonts w:hint="eastAsia"/>
        </w:rPr>
        <w:t>此外，</w:t>
      </w:r>
      <w:proofErr w:type="gramEnd"/>
      <w:r w:rsidRPr="002924BF">
        <w:rPr>
          <w:rFonts w:hint="eastAsia"/>
        </w:rPr>
        <w:t>許多人還有「錯失恐懼症（</w:t>
      </w:r>
      <w:r w:rsidRPr="002924BF">
        <w:rPr>
          <w:rFonts w:hint="eastAsia"/>
        </w:rPr>
        <w:t>FOMO</w:t>
      </w:r>
      <w:r w:rsidRPr="002924BF">
        <w:rPr>
          <w:rFonts w:hint="eastAsia"/>
        </w:rPr>
        <w:t>）」，害怕自己沒有參加某個活動、沒有學習某項技能、沒有及時抓住機會，因而不斷焦慮。再加上完美主義與渴望獲得認可，使得人們總希望自己做到最好，一旦沒有得到肯定，就開始懷疑自己是否不夠好。</w:t>
      </w:r>
    </w:p>
    <w:p w:rsidR="002924BF" w:rsidRDefault="002924BF">
      <w:pPr>
        <w:ind w:firstLine="480"/>
      </w:pPr>
      <w:r w:rsidRPr="002924BF">
        <w:rPr>
          <w:rFonts w:hint="eastAsia"/>
        </w:rPr>
        <w:t>第三種焦慮是「關係與孤獨」。林奇諾</w:t>
      </w:r>
      <w:r>
        <w:rPr>
          <w:rFonts w:hint="eastAsia"/>
        </w:rPr>
        <w:t>老師</w:t>
      </w:r>
      <w:r w:rsidRPr="002924BF">
        <w:rPr>
          <w:rFonts w:hint="eastAsia"/>
        </w:rPr>
        <w:t>提到，大學生活與高中截然不同。高中有固定班級與同學，而大學卻需要主動建立關係。許多人渴望與人連結，卻不知道該如何踏出第一步，因此陷入沉默與內耗。表面上看起來朋友很多，參與社團、活動頻繁，但內心卻仍感到孤獨。林奇諾</w:t>
      </w:r>
      <w:r>
        <w:rPr>
          <w:rFonts w:hint="eastAsia"/>
        </w:rPr>
        <w:t>老師</w:t>
      </w:r>
      <w:r w:rsidRPr="002924BF">
        <w:rPr>
          <w:rFonts w:hint="eastAsia"/>
        </w:rPr>
        <w:t>用「角色面具」來形容這種狀態</w:t>
      </w:r>
      <w:proofErr w:type="gramStart"/>
      <w:r w:rsidRPr="002924BF">
        <w:rPr>
          <w:rFonts w:hint="eastAsia"/>
        </w:rPr>
        <w:t>——</w:t>
      </w:r>
      <w:proofErr w:type="gramEnd"/>
      <w:r w:rsidRPr="002924BF">
        <w:rPr>
          <w:rFonts w:hint="eastAsia"/>
        </w:rPr>
        <w:t>我們往往只向別人展現自己的一部分，隱藏真實的情緒與脆弱，因此即使身處人群，也可能感到與他人疏離。</w:t>
      </w:r>
    </w:p>
    <w:p w:rsidR="002924BF" w:rsidRDefault="002924BF">
      <w:pPr>
        <w:ind w:firstLine="480"/>
      </w:pPr>
    </w:p>
    <w:p w:rsidR="002924BF" w:rsidRDefault="002924BF">
      <w:pPr>
        <w:ind w:firstLine="480"/>
      </w:pPr>
      <w:r w:rsidRPr="002924BF">
        <w:rPr>
          <w:rFonts w:hint="eastAsia"/>
        </w:rPr>
        <w:t>最後一種，是「自我認同焦慮」。林奇諾</w:t>
      </w:r>
      <w:r>
        <w:rPr>
          <w:rFonts w:hint="eastAsia"/>
        </w:rPr>
        <w:t>老師</w:t>
      </w:r>
      <w:r w:rsidRPr="002924BF">
        <w:rPr>
          <w:rFonts w:hint="eastAsia"/>
        </w:rPr>
        <w:t>邀請大家思考：如果朋友失戀或遭遇挫折，我們通常會溫柔地安慰對方；但當同樣的事情發生在自己身上時，我們卻常常責怪自己：「我怎麼這麼差？」「為什麼又是我？」林奇諾</w:t>
      </w:r>
      <w:r>
        <w:rPr>
          <w:rFonts w:hint="eastAsia"/>
        </w:rPr>
        <w:t>老師</w:t>
      </w:r>
      <w:r w:rsidRPr="002924BF">
        <w:rPr>
          <w:rFonts w:hint="eastAsia"/>
        </w:rPr>
        <w:t>指出，大多數人對別人比對自己更寬容，將近七成的人都存在這樣的現象。當我們不斷批判自己、要求自己完美時，壓力便會持續累積，最終造成身心的耗竭。</w:t>
      </w:r>
    </w:p>
    <w:p w:rsidR="002924BF" w:rsidRDefault="002924BF">
      <w:pPr>
        <w:ind w:firstLine="480"/>
      </w:pPr>
    </w:p>
    <w:p w:rsidR="002924BF" w:rsidRDefault="002924BF">
      <w:pPr>
        <w:ind w:firstLine="480"/>
      </w:pPr>
      <w:r w:rsidRPr="002924BF">
        <w:rPr>
          <w:rFonts w:hint="eastAsia"/>
        </w:rPr>
        <w:t>為了讓大家理解壓力的影響，林奇諾</w:t>
      </w:r>
      <w:r>
        <w:rPr>
          <w:rFonts w:hint="eastAsia"/>
        </w:rPr>
        <w:t>老師</w:t>
      </w:r>
      <w:r w:rsidRPr="002924BF">
        <w:rPr>
          <w:rFonts w:hint="eastAsia"/>
        </w:rPr>
        <w:t>帶領大家進行一份壓力檢測，包括睡眠品質、情緒波動、注意力下降、食慾改變、身體疼痛以及對未來的不安等十二項指標。講師強調，壓力本身並不可怕，每個人都會有壓力，真正重要的是，我們如何看待壓力。</w:t>
      </w:r>
    </w:p>
    <w:p w:rsidR="002924BF" w:rsidRDefault="002924BF">
      <w:pPr>
        <w:ind w:firstLine="480"/>
      </w:pPr>
      <w:r w:rsidRPr="002924BF">
        <w:rPr>
          <w:rFonts w:hint="eastAsia"/>
        </w:rPr>
        <w:t>林奇諾</w:t>
      </w:r>
      <w:r>
        <w:rPr>
          <w:rFonts w:hint="eastAsia"/>
        </w:rPr>
        <w:t>老師</w:t>
      </w:r>
      <w:r w:rsidRPr="002924BF">
        <w:rPr>
          <w:rFonts w:hint="eastAsia"/>
        </w:rPr>
        <w:t>舉例說明，同樣是面對期末報告，有人把它視為威脅，心裡不斷想著：「如果失敗怎麼辦？」「我是不是選錯科系？」原本只有五十公斤的壓力，可能因為反覆焦慮而增加到一百五十公斤。壓垮人的往往不是事件本身，而是內心不斷反芻、批判自己的聲音。相反地，如果將壓力視為挑戰，我們便能用較平穩的狀態去面對它。研究甚至發現，當人們將壓力視為挑戰時，身體會分泌更多催產素，不僅能降低壓力，也會增加與他人連結的意願，使人更有力量面對困難。</w:t>
      </w:r>
    </w:p>
    <w:p w:rsidR="002924BF" w:rsidRDefault="002924BF">
      <w:pPr>
        <w:ind w:firstLine="480"/>
      </w:pPr>
      <w:r w:rsidRPr="002924BF">
        <w:rPr>
          <w:rFonts w:hint="eastAsia"/>
        </w:rPr>
        <w:t>林奇諾</w:t>
      </w:r>
      <w:r>
        <w:rPr>
          <w:rFonts w:hint="eastAsia"/>
        </w:rPr>
        <w:t>老師</w:t>
      </w:r>
      <w:r w:rsidRPr="002924BF">
        <w:rPr>
          <w:rFonts w:hint="eastAsia"/>
        </w:rPr>
        <w:t>特別強調，「壓力不是敵人，關鍵在於我們如何回應它。」與其一味抗拒，不如學會覺察自己的狀態。她分享，自己過去寫作時，常常不自覺地聳肩、憋氣，讓身體長期處於緊繃狀態。直到開始練習覺察，才發現原來只要放鬆肩膀、調整呼吸，就能讓身體與情緒慢慢恢復平衡。這些看似微小的改變，長久累積下來，便能成為保護自己的力量。</w:t>
      </w:r>
    </w:p>
    <w:p w:rsidR="002924BF" w:rsidRDefault="002924BF">
      <w:pPr>
        <w:ind w:firstLine="480"/>
      </w:pPr>
    </w:p>
    <w:p w:rsidR="002924BF" w:rsidRDefault="00AE354A" w:rsidP="002924BF">
      <w:pPr>
        <w:ind w:firstLine="480"/>
      </w:pPr>
      <w:r>
        <w:rPr>
          <w:rFonts w:hint="eastAsia"/>
        </w:rPr>
        <w:t>講完壓力</w:t>
      </w:r>
      <w:r w:rsidR="002924BF">
        <w:rPr>
          <w:rFonts w:hint="eastAsia"/>
        </w:rPr>
        <w:t>，</w:t>
      </w:r>
      <w:r w:rsidRPr="002924BF">
        <w:rPr>
          <w:rFonts w:hint="eastAsia"/>
        </w:rPr>
        <w:t>林奇諾</w:t>
      </w:r>
      <w:r>
        <w:rPr>
          <w:rFonts w:hint="eastAsia"/>
        </w:rPr>
        <w:t>老師</w:t>
      </w:r>
      <w:r w:rsidR="002924BF">
        <w:rPr>
          <w:rFonts w:hint="eastAsia"/>
        </w:rPr>
        <w:t>介紹「</w:t>
      </w:r>
      <w:proofErr w:type="gramStart"/>
      <w:r w:rsidR="002924BF">
        <w:rPr>
          <w:rFonts w:hint="eastAsia"/>
        </w:rPr>
        <w:t>正念</w:t>
      </w:r>
      <w:proofErr w:type="gramEnd"/>
      <w:r w:rsidR="002924BF">
        <w:rPr>
          <w:rFonts w:hint="eastAsia"/>
        </w:rPr>
        <w:t>（</w:t>
      </w:r>
      <w:r w:rsidR="002924BF">
        <w:rPr>
          <w:rFonts w:hint="eastAsia"/>
        </w:rPr>
        <w:t>Mindfulness</w:t>
      </w:r>
      <w:r w:rsidR="002924BF">
        <w:rPr>
          <w:rFonts w:hint="eastAsia"/>
        </w:rPr>
        <w:t>）」的概念。她特別澄清，</w:t>
      </w:r>
      <w:proofErr w:type="gramStart"/>
      <w:r w:rsidR="002924BF">
        <w:rPr>
          <w:rFonts w:hint="eastAsia"/>
        </w:rPr>
        <w:t>正念並不是</w:t>
      </w:r>
      <w:proofErr w:type="gramEnd"/>
      <w:r w:rsidR="002924BF">
        <w:rPr>
          <w:rFonts w:hint="eastAsia"/>
        </w:rPr>
        <w:t>要求自己永遠正向樂觀，也不是壓抑負面情緒，而是「刻意地將注意力放回當下，並且不急著評價」。所謂的「正」，指的是當下；「念」，則</w:t>
      </w:r>
      <w:proofErr w:type="gramStart"/>
      <w:r w:rsidR="002924BF">
        <w:rPr>
          <w:rFonts w:hint="eastAsia"/>
        </w:rPr>
        <w:t>是今心</w:t>
      </w:r>
      <w:proofErr w:type="gramEnd"/>
      <w:r w:rsidR="002924BF">
        <w:rPr>
          <w:rFonts w:hint="eastAsia"/>
        </w:rPr>
        <w:t>，也就是此時此刻的心。當我們能夠如實看見自己的情緒、想法與感受，而不急著貼上「好」或「壞」的標籤，就能用更寬容的態度理解自己與他人。</w:t>
      </w:r>
      <w:bookmarkStart w:id="0" w:name="_GoBack"/>
      <w:bookmarkEnd w:id="0"/>
    </w:p>
    <w:p w:rsidR="002924BF" w:rsidRPr="002924BF" w:rsidRDefault="002924BF" w:rsidP="002924BF">
      <w:pPr>
        <w:ind w:firstLine="480"/>
      </w:pPr>
      <w:r>
        <w:rPr>
          <w:rFonts w:hint="eastAsia"/>
        </w:rPr>
        <w:t>最後，</w:t>
      </w:r>
      <w:r w:rsidR="00AE354A" w:rsidRPr="002924BF">
        <w:rPr>
          <w:rFonts w:hint="eastAsia"/>
        </w:rPr>
        <w:t>林奇諾</w:t>
      </w:r>
      <w:r w:rsidR="00AE354A">
        <w:rPr>
          <w:rFonts w:hint="eastAsia"/>
        </w:rPr>
        <w:t>老師</w:t>
      </w:r>
      <w:r>
        <w:rPr>
          <w:rFonts w:hint="eastAsia"/>
        </w:rPr>
        <w:t>帶領全班</w:t>
      </w:r>
      <w:proofErr w:type="gramStart"/>
      <w:r>
        <w:rPr>
          <w:rFonts w:hint="eastAsia"/>
        </w:rPr>
        <w:t>進行正念呼吸</w:t>
      </w:r>
      <w:proofErr w:type="gramEnd"/>
      <w:r>
        <w:rPr>
          <w:rFonts w:hint="eastAsia"/>
        </w:rPr>
        <w:t>練習。她請大家放下手機，感受雙腳踩在地面的觸感，留意脊椎、肩膀與呼吸的狀態，將注意力放在每一次吸氣與吐氣上。如果發現</w:t>
      </w:r>
      <w:proofErr w:type="gramStart"/>
      <w:r>
        <w:rPr>
          <w:rFonts w:hint="eastAsia"/>
        </w:rPr>
        <w:t>思緒飄走</w:t>
      </w:r>
      <w:proofErr w:type="gramEnd"/>
      <w:r>
        <w:rPr>
          <w:rFonts w:hint="eastAsia"/>
        </w:rPr>
        <w:t>，也不需要責怪自己，只要溫柔地將注意力帶回當下即可。短短幾分鐘的練習，卻讓許多人發現，原來自己的身體已經疲憊許久，只是一直沒有察覺。</w:t>
      </w:r>
      <w:r w:rsidR="00AE354A" w:rsidRPr="002924BF">
        <w:rPr>
          <w:rFonts w:hint="eastAsia"/>
        </w:rPr>
        <w:t>林奇諾</w:t>
      </w:r>
      <w:r w:rsidR="00AE354A">
        <w:rPr>
          <w:rFonts w:hint="eastAsia"/>
        </w:rPr>
        <w:t>老師</w:t>
      </w:r>
      <w:r>
        <w:rPr>
          <w:rFonts w:hint="eastAsia"/>
        </w:rPr>
        <w:t>提醒我們，覺察只是第一步，更重要的是在覺察之後，願意採取行動，好好休息、照顧自己。唯有覺察與行動並行，才能真正修復身心。</w:t>
      </w:r>
    </w:p>
    <w:sectPr w:rsidR="002924BF" w:rsidRPr="002924BF" w:rsidSect="00750B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9EB" w:rsidRDefault="006F69EB" w:rsidP="00750B9D">
      <w:pPr>
        <w:ind w:firstLine="480"/>
      </w:pPr>
      <w:r>
        <w:separator/>
      </w:r>
    </w:p>
  </w:endnote>
  <w:endnote w:type="continuationSeparator" w:id="0">
    <w:p w:rsidR="006F69EB" w:rsidRDefault="006F69EB" w:rsidP="00750B9D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B9D" w:rsidRDefault="00750B9D">
    <w:pPr>
      <w:pStyle w:val="a6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B9D" w:rsidRDefault="00750B9D">
    <w:pPr>
      <w:pStyle w:val="a6"/>
      <w:ind w:firstLine="40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B9D" w:rsidRDefault="00750B9D">
    <w:pPr>
      <w:pStyle w:val="a6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9EB" w:rsidRDefault="006F69EB" w:rsidP="00750B9D">
      <w:pPr>
        <w:ind w:firstLine="480"/>
      </w:pPr>
      <w:r>
        <w:separator/>
      </w:r>
    </w:p>
  </w:footnote>
  <w:footnote w:type="continuationSeparator" w:id="0">
    <w:p w:rsidR="006F69EB" w:rsidRDefault="006F69EB" w:rsidP="00750B9D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B9D" w:rsidRDefault="00750B9D">
    <w:pPr>
      <w:pStyle w:val="a4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B9D" w:rsidRDefault="00750B9D">
    <w:pPr>
      <w:pStyle w:val="a4"/>
      <w:ind w:firstLine="40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B9D" w:rsidRDefault="00750B9D">
    <w:pPr>
      <w:pStyle w:val="a4"/>
      <w:ind w:firstLine="4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BF"/>
    <w:rsid w:val="002924BF"/>
    <w:rsid w:val="006F69EB"/>
    <w:rsid w:val="00750B9D"/>
    <w:rsid w:val="008862B7"/>
    <w:rsid w:val="00AE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2AF7B0-09E1-4808-989F-3E737D81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4BF"/>
    <w:pPr>
      <w:widowControl w:val="0"/>
      <w:ind w:firstLineChars="200" w:firstLine="200"/>
      <w:jc w:val="both"/>
    </w:pPr>
    <w:rPr>
      <w:rFonts w:ascii="Calibri" w:eastAsia="標楷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uiPriority w:val="99"/>
    <w:unhideWhenUsed/>
    <w:rsid w:val="002924BF"/>
    <w:pPr>
      <w:ind w:leftChars="200" w:left="100" w:hangingChars="200" w:hanging="200"/>
      <w:contextualSpacing/>
    </w:pPr>
  </w:style>
  <w:style w:type="paragraph" w:styleId="a4">
    <w:name w:val="header"/>
    <w:basedOn w:val="a"/>
    <w:link w:val="a5"/>
    <w:uiPriority w:val="99"/>
    <w:unhideWhenUsed/>
    <w:rsid w:val="00750B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0B9D"/>
    <w:rPr>
      <w:rFonts w:ascii="Calibri" w:eastAsia="標楷體" w:hAnsi="Calibri" w:cs="Calibri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0B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0B9D"/>
    <w:rPr>
      <w:rFonts w:ascii="Calibri" w:eastAsia="標楷體" w:hAnsi="Calibri" w:cs="Calibri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imgia1975</dc:creator>
  <cp:keywords/>
  <dc:description/>
  <cp:lastModifiedBy>admin</cp:lastModifiedBy>
  <cp:revision>2</cp:revision>
  <dcterms:created xsi:type="dcterms:W3CDTF">2026-06-19T16:56:00Z</dcterms:created>
  <dcterms:modified xsi:type="dcterms:W3CDTF">2026-06-22T09:11:00Z</dcterms:modified>
</cp:coreProperties>
</file>