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A7E" w14:textId="77777777" w:rsidR="00453B36" w:rsidRPr="008F2A81" w:rsidRDefault="00453B36" w:rsidP="00453B36">
      <w:pPr>
        <w:jc w:val="center"/>
        <w:rPr>
          <w:rFonts w:ascii="Calibri" w:eastAsia="標楷體" w:hAnsi="Calibri"/>
          <w:b/>
          <w:sz w:val="32"/>
          <w:szCs w:val="32"/>
        </w:rPr>
      </w:pPr>
      <w:r w:rsidRPr="008F2A81">
        <w:rPr>
          <w:rFonts w:ascii="Calibri" w:eastAsia="標楷體" w:hAnsi="Calibri"/>
          <w:b/>
          <w:sz w:val="32"/>
          <w:szCs w:val="32"/>
        </w:rPr>
        <w:t>111</w:t>
      </w:r>
      <w:r w:rsidRPr="008F2A81">
        <w:rPr>
          <w:rFonts w:ascii="Calibri" w:eastAsia="標楷體" w:hAnsi="Calibri"/>
          <w:b/>
          <w:sz w:val="32"/>
          <w:szCs w:val="32"/>
        </w:rPr>
        <w:t>學年度第</w:t>
      </w:r>
      <w:r w:rsidRPr="008F2A81">
        <w:rPr>
          <w:rFonts w:ascii="Calibri" w:eastAsia="標楷體" w:hAnsi="Calibri"/>
          <w:b/>
          <w:sz w:val="32"/>
          <w:szCs w:val="32"/>
        </w:rPr>
        <w:t>1</w:t>
      </w:r>
      <w:r w:rsidRPr="008F2A81">
        <w:rPr>
          <w:rFonts w:ascii="Calibri" w:eastAsia="標楷體" w:hAnsi="Calibri"/>
          <w:b/>
          <w:sz w:val="32"/>
          <w:szCs w:val="32"/>
        </w:rPr>
        <w:t>學期通識講座紀錄</w:t>
      </w:r>
    </w:p>
    <w:p w14:paraId="53F2F10D" w14:textId="6F830453" w:rsidR="00453B36" w:rsidRPr="008F2A81" w:rsidRDefault="00453B36" w:rsidP="00453B36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講次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第</w:t>
      </w:r>
      <w:r>
        <w:rPr>
          <w:rFonts w:ascii="Calibri" w:eastAsia="標楷體" w:hAnsi="Calibri"/>
        </w:rPr>
        <w:t>10</w:t>
      </w:r>
      <w:r w:rsidRPr="008F2A81">
        <w:rPr>
          <w:rFonts w:ascii="Calibri" w:eastAsia="標楷體" w:hAnsi="Calibri" w:hint="eastAsia"/>
        </w:rPr>
        <w:t>講</w:t>
      </w:r>
    </w:p>
    <w:p w14:paraId="2A16748A" w14:textId="3F3DFBA5" w:rsidR="00453B36" w:rsidRPr="008F2A81" w:rsidRDefault="00453B36" w:rsidP="00453B36">
      <w:pPr>
        <w:spacing w:line="500" w:lineRule="exact"/>
        <w:jc w:val="both"/>
        <w:rPr>
          <w:rFonts w:ascii="Calibri" w:eastAsia="標楷體" w:hAnsi="Calibri" w:hint="eastAsia"/>
        </w:rPr>
      </w:pPr>
      <w:r w:rsidRPr="008F2A81">
        <w:rPr>
          <w:rFonts w:ascii="Calibri" w:eastAsia="標楷體" w:hAnsi="Calibri"/>
        </w:rPr>
        <w:t>講題</w:t>
      </w:r>
      <w:r>
        <w:rPr>
          <w:rFonts w:ascii="Calibri" w:eastAsia="標楷體" w:hAnsi="Calibri" w:hint="eastAsia"/>
        </w:rPr>
        <w:t>：</w:t>
      </w:r>
      <w:r w:rsidRPr="00453B36">
        <w:rPr>
          <w:rFonts w:ascii="Calibri" w:eastAsia="標楷體" w:hAnsi="Calibri" w:hint="eastAsia"/>
        </w:rPr>
        <w:t>從</w:t>
      </w:r>
      <w:r w:rsidRPr="00453B36">
        <w:rPr>
          <w:rFonts w:ascii="Calibri" w:eastAsia="標楷體" w:hAnsi="Calibri" w:hint="eastAsia"/>
        </w:rPr>
        <w:t xml:space="preserve">Law made in </w:t>
      </w:r>
      <w:r w:rsidR="000903FA">
        <w:rPr>
          <w:rFonts w:ascii="Calibri" w:eastAsia="標楷體" w:hAnsi="Calibri"/>
        </w:rPr>
        <w:t>G</w:t>
      </w:r>
      <w:r w:rsidRPr="00453B36">
        <w:rPr>
          <w:rFonts w:ascii="Calibri" w:eastAsia="標楷體" w:hAnsi="Calibri" w:hint="eastAsia"/>
        </w:rPr>
        <w:t>ermany</w:t>
      </w:r>
      <w:r w:rsidRPr="00453B36">
        <w:rPr>
          <w:rFonts w:ascii="Calibri" w:eastAsia="標楷體" w:hAnsi="Calibri" w:hint="eastAsia"/>
        </w:rPr>
        <w:t>談法律正義思與辯</w:t>
      </w:r>
    </w:p>
    <w:p w14:paraId="3A818C6D" w14:textId="14403EBA" w:rsidR="00453B36" w:rsidRPr="008F2A81" w:rsidRDefault="00453B36" w:rsidP="00453B36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講者</w:t>
      </w:r>
      <w:r w:rsidRPr="008F2A81">
        <w:rPr>
          <w:rFonts w:ascii="Calibri" w:eastAsia="標楷體" w:hAnsi="Calibri"/>
        </w:rPr>
        <w:t>:</w:t>
      </w:r>
      <w:r>
        <w:rPr>
          <w:rFonts w:ascii="Calibri" w:hAnsi="Calibri" w:hint="eastAsia"/>
        </w:rPr>
        <w:t>：</w:t>
      </w:r>
      <w:r w:rsidR="0025514D">
        <w:rPr>
          <w:rFonts w:ascii="Calibri" w:eastAsia="標楷體" w:hAnsi="Calibri" w:hint="eastAsia"/>
        </w:rPr>
        <w:t>王國慶</w:t>
      </w:r>
      <w:r w:rsidR="0025514D">
        <w:rPr>
          <w:rFonts w:ascii="Calibri" w:eastAsia="標楷體" w:hAnsi="Calibri" w:hint="eastAsia"/>
        </w:rPr>
        <w:t xml:space="preserve"> </w:t>
      </w:r>
      <w:r w:rsidR="0025514D">
        <w:rPr>
          <w:rFonts w:ascii="Calibri" w:eastAsia="標楷體" w:hAnsi="Calibri" w:hint="eastAsia"/>
        </w:rPr>
        <w:t>律師</w:t>
      </w:r>
      <w:r w:rsidRPr="008F2A81">
        <w:rPr>
          <w:rFonts w:ascii="Calibri" w:eastAsia="標楷體" w:hAnsi="Calibri" w:hint="eastAsia"/>
        </w:rPr>
        <w:t xml:space="preserve"> </w:t>
      </w:r>
    </w:p>
    <w:p w14:paraId="16F51794" w14:textId="2937E993" w:rsidR="00453B36" w:rsidRPr="008F2A81" w:rsidRDefault="00453B36" w:rsidP="00453B36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時間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111/</w:t>
      </w:r>
      <w:r w:rsidRPr="008F2A81">
        <w:rPr>
          <w:rFonts w:ascii="Calibri" w:eastAsia="標楷體" w:hAnsi="Calibri" w:hint="eastAsia"/>
        </w:rPr>
        <w:t>1</w:t>
      </w:r>
      <w:r>
        <w:rPr>
          <w:rFonts w:ascii="Calibri" w:eastAsia="標楷體" w:hAnsi="Calibri"/>
        </w:rPr>
        <w:t>2</w:t>
      </w:r>
      <w:r w:rsidRPr="008F2A81">
        <w:rPr>
          <w:rFonts w:ascii="Calibri" w:eastAsia="標楷體" w:hAnsi="Calibri" w:hint="eastAsia"/>
        </w:rPr>
        <w:t>/0</w:t>
      </w:r>
      <w:r>
        <w:rPr>
          <w:rFonts w:ascii="Calibri" w:eastAsia="標楷體" w:hAnsi="Calibri"/>
        </w:rPr>
        <w:t>5</w:t>
      </w:r>
      <w:r w:rsidRPr="008F2A81">
        <w:rPr>
          <w:rFonts w:ascii="Calibri" w:eastAsia="標楷體" w:hAnsi="Calibri"/>
        </w:rPr>
        <w:t>(</w:t>
      </w:r>
      <w:r>
        <w:rPr>
          <w:rFonts w:ascii="Calibri" w:eastAsia="標楷體" w:hAnsi="Calibri" w:hint="eastAsia"/>
        </w:rPr>
        <w:t>一</w:t>
      </w:r>
      <w:r w:rsidRPr="008F2A81">
        <w:rPr>
          <w:rFonts w:ascii="Calibri" w:eastAsia="標楷體" w:hAnsi="Calibri"/>
        </w:rPr>
        <w:t>)1</w:t>
      </w:r>
      <w:r>
        <w:rPr>
          <w:rFonts w:ascii="Calibri" w:eastAsia="標楷體" w:hAnsi="Calibri"/>
        </w:rPr>
        <w:t>3</w:t>
      </w:r>
      <w:r w:rsidRPr="008F2A81">
        <w:rPr>
          <w:rFonts w:ascii="Calibri" w:eastAsia="標楷體" w:hAnsi="Calibri"/>
        </w:rPr>
        <w:t>:20~</w:t>
      </w:r>
      <w:r>
        <w:rPr>
          <w:rFonts w:ascii="Calibri" w:eastAsia="標楷體" w:hAnsi="Calibri"/>
        </w:rPr>
        <w:t>15</w:t>
      </w:r>
      <w:r w:rsidRPr="008F2A81">
        <w:rPr>
          <w:rFonts w:ascii="Calibri" w:eastAsia="標楷體" w:hAnsi="Calibri"/>
        </w:rPr>
        <w:t>:00</w:t>
      </w:r>
    </w:p>
    <w:p w14:paraId="53964468" w14:textId="2C522956" w:rsidR="00453B36" w:rsidRPr="008F2A81" w:rsidRDefault="00453B36" w:rsidP="00453B36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地點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 w:hint="eastAsia"/>
        </w:rPr>
        <w:t>湖畔講堂</w:t>
      </w:r>
    </w:p>
    <w:p w14:paraId="546CA688" w14:textId="400F2DC6" w:rsidR="00B636DC" w:rsidRPr="0025514D" w:rsidRDefault="00453B36" w:rsidP="0025514D">
      <w:pPr>
        <w:spacing w:line="500" w:lineRule="exact"/>
        <w:jc w:val="both"/>
        <w:rPr>
          <w:rFonts w:ascii="Calibri" w:eastAsia="標楷體" w:hAnsi="Calibri" w:hint="eastAsia"/>
        </w:rPr>
      </w:pPr>
      <w:r w:rsidRPr="008F2A81">
        <w:rPr>
          <w:rFonts w:ascii="Calibri" w:eastAsia="標楷體" w:hAnsi="Calibri"/>
        </w:rPr>
        <w:t>紀錄者</w:t>
      </w:r>
      <w:r>
        <w:rPr>
          <w:rFonts w:ascii="Calibri" w:eastAsia="標楷體" w:hAnsi="Calibri" w:hint="eastAsia"/>
        </w:rPr>
        <w:t>：解幸臻</w:t>
      </w:r>
    </w:p>
    <w:p w14:paraId="08973FED" w14:textId="77777777" w:rsidR="0025514D" w:rsidRDefault="0025514D" w:rsidP="0025514D"/>
    <w:p w14:paraId="35230849" w14:textId="5B477523" w:rsidR="0025514D" w:rsidRDefault="0025514D" w:rsidP="00000994">
      <w:pPr>
        <w:jc w:val="both"/>
        <w:rPr>
          <w:rFonts w:hint="eastAsia"/>
        </w:rPr>
      </w:pPr>
      <w:r>
        <w:rPr>
          <w:rFonts w:ascii="Cambria Math" w:hAnsi="Cambria Math" w:cs="Cambria Math" w:hint="eastAsia"/>
        </w:rPr>
        <w:t xml:space="preserve">　　</w:t>
      </w:r>
      <w:r w:rsidR="00492506">
        <w:rPr>
          <w:rFonts w:ascii="Cambria Math" w:hAnsi="Cambria Math" w:cs="Cambria Math" w:hint="eastAsia"/>
        </w:rPr>
        <w:t>今天請到的講者是王國慶律師，</w:t>
      </w:r>
      <w:r>
        <w:rPr>
          <w:rFonts w:hint="eastAsia"/>
        </w:rPr>
        <w:t>講者</w:t>
      </w:r>
      <w:r w:rsidR="00492506">
        <w:rPr>
          <w:rFonts w:hint="eastAsia"/>
        </w:rPr>
        <w:t>曾經</w:t>
      </w:r>
      <w:r>
        <w:rPr>
          <w:rFonts w:hint="eastAsia"/>
        </w:rPr>
        <w:t>在德國</w:t>
      </w:r>
      <w:r w:rsidR="00812B08">
        <w:rPr>
          <w:rFonts w:hint="eastAsia"/>
        </w:rPr>
        <w:t>求學，並得到機會能在</w:t>
      </w:r>
      <w:r>
        <w:rPr>
          <w:rFonts w:hint="eastAsia"/>
        </w:rPr>
        <w:t>國會實習四個月</w:t>
      </w:r>
      <w:r w:rsidR="00492506">
        <w:rPr>
          <w:rFonts w:hint="eastAsia"/>
        </w:rPr>
        <w:t>，</w:t>
      </w:r>
      <w:r>
        <w:rPr>
          <w:rFonts w:hint="eastAsia"/>
        </w:rPr>
        <w:t>跟著去助選</w:t>
      </w:r>
      <w:r w:rsidR="00812B08">
        <w:rPr>
          <w:rFonts w:hint="eastAsia"/>
        </w:rPr>
        <w:t>等</w:t>
      </w:r>
      <w:r>
        <w:rPr>
          <w:rFonts w:hint="eastAsia"/>
        </w:rPr>
        <w:t>參加國會裡的活動</w:t>
      </w:r>
      <w:r w:rsidR="00492506">
        <w:rPr>
          <w:rFonts w:hint="eastAsia"/>
        </w:rPr>
        <w:t>，</w:t>
      </w:r>
      <w:r>
        <w:rPr>
          <w:rFonts w:hint="eastAsia"/>
        </w:rPr>
        <w:t>收穫很多</w:t>
      </w:r>
      <w:r w:rsidR="00492506">
        <w:rPr>
          <w:rFonts w:hint="eastAsia"/>
        </w:rPr>
        <w:t>，因此才會對德國</w:t>
      </w:r>
      <w:r w:rsidR="003E09C7">
        <w:rPr>
          <w:rFonts w:hint="eastAsia"/>
        </w:rPr>
        <w:t>與台灣本身的司法制度有著很多不一樣的見解。</w:t>
      </w:r>
    </w:p>
    <w:p w14:paraId="0F473C11" w14:textId="4ECE79CA" w:rsidR="009236FD" w:rsidRPr="00EF16BB" w:rsidRDefault="003E09C7" w:rsidP="00000994">
      <w:pPr>
        <w:jc w:val="both"/>
        <w:rPr>
          <w:rFonts w:ascii="Apple Color Emoji" w:hAnsi="Apple Color Emoji" w:cs="Apple Color Emoji" w:hint="eastAsia"/>
        </w:rPr>
      </w:pPr>
      <w:r>
        <w:rPr>
          <w:rFonts w:hint="eastAsia"/>
        </w:rPr>
        <w:t xml:space="preserve">　　德國對於品質很要求，很</w:t>
      </w:r>
      <w:r w:rsidR="009608A1">
        <w:rPr>
          <w:rFonts w:hint="eastAsia"/>
        </w:rPr>
        <w:t>強調立法、司法、行政的效率，德國</w:t>
      </w:r>
      <w:r w:rsidR="009608A1">
        <w:rPr>
          <w:rFonts w:hint="eastAsia"/>
        </w:rPr>
        <w:t>司法行政夠透明</w:t>
      </w:r>
      <w:r w:rsidR="009608A1">
        <w:rPr>
          <w:rFonts w:hint="eastAsia"/>
        </w:rPr>
        <w:t>，</w:t>
      </w:r>
      <w:r w:rsidR="003E22CA">
        <w:rPr>
          <w:rFonts w:hint="eastAsia"/>
        </w:rPr>
        <w:t>我們如果</w:t>
      </w:r>
      <w:r w:rsidR="009608A1">
        <w:rPr>
          <w:rFonts w:hint="eastAsia"/>
        </w:rPr>
        <w:t>要依法解決的時候</w:t>
      </w:r>
      <w:r w:rsidR="003E22CA">
        <w:rPr>
          <w:rFonts w:hint="eastAsia"/>
        </w:rPr>
        <w:t>，</w:t>
      </w:r>
      <w:r w:rsidR="003E22CA">
        <w:rPr>
          <w:rFonts w:hint="eastAsia"/>
        </w:rPr>
        <w:t>司法機關就代表國民權，要有良心、有效率、夠透明，</w:t>
      </w:r>
      <w:r w:rsidR="006339CE">
        <w:rPr>
          <w:rFonts w:hint="eastAsia"/>
        </w:rPr>
        <w:t>而效率提升也會降低司法的成本，能夠更快速的解決問題，</w:t>
      </w:r>
      <w:r w:rsidR="003E22CA">
        <w:rPr>
          <w:rFonts w:hint="eastAsia"/>
        </w:rPr>
        <w:t>甚至對</w:t>
      </w:r>
      <w:r w:rsidR="009608A1">
        <w:rPr>
          <w:rFonts w:hint="eastAsia"/>
        </w:rPr>
        <w:t>經濟發展也很有幫助</w:t>
      </w:r>
      <w:r w:rsidR="00C56B24">
        <w:rPr>
          <w:rFonts w:hint="eastAsia"/>
        </w:rPr>
        <w:t>。講者問</w:t>
      </w:r>
      <w:r w:rsidR="00C56B24" w:rsidRPr="00117C77">
        <w:rPr>
          <w:rFonts w:hint="eastAsia"/>
        </w:rPr>
        <w:t>德國的法律產品銷到全球</w:t>
      </w:r>
      <w:r w:rsidR="00C56B24">
        <w:rPr>
          <w:rFonts w:hint="eastAsia"/>
        </w:rPr>
        <w:t>最有名的是</w:t>
      </w:r>
      <w:r w:rsidR="00C56B24">
        <w:rPr>
          <w:rFonts w:hint="eastAsia"/>
        </w:rPr>
        <w:t>什麼有人知道嗎</w:t>
      </w:r>
      <w:r w:rsidR="00C56B24">
        <w:rPr>
          <w:rFonts w:hint="eastAsia"/>
        </w:rPr>
        <w:t>？</w:t>
      </w:r>
      <w:r w:rsidR="00C56B24">
        <w:rPr>
          <w:rFonts w:hint="eastAsia"/>
        </w:rPr>
        <w:t>是</w:t>
      </w:r>
      <w:r w:rsidR="00C56B24">
        <w:rPr>
          <w:rFonts w:hint="eastAsia"/>
        </w:rPr>
        <w:t>有限公司</w:t>
      </w:r>
      <w:r w:rsidR="00C56B24">
        <w:rPr>
          <w:rFonts w:hint="eastAsia"/>
        </w:rPr>
        <w:t>，這個制度</w:t>
      </w:r>
      <w:r w:rsidR="00C56B24">
        <w:rPr>
          <w:rFonts w:hint="eastAsia"/>
        </w:rPr>
        <w:t>是德國人發明的</w:t>
      </w:r>
      <w:r w:rsidR="00500610">
        <w:rPr>
          <w:rFonts w:hint="eastAsia"/>
        </w:rPr>
        <w:t>，德國的司法制度相當完善，是我們可以借鏡的部分，講者也提供大家參閱德國相關的司法統計數據，</w:t>
      </w:r>
      <w:r w:rsidR="002554E1">
        <w:rPr>
          <w:rFonts w:hint="eastAsia"/>
        </w:rPr>
        <w:t>講者</w:t>
      </w:r>
      <w:r w:rsidR="00500610">
        <w:rPr>
          <w:rFonts w:hint="eastAsia"/>
        </w:rPr>
        <w:t>告訴大家</w:t>
      </w:r>
      <w:r w:rsidR="002554E1">
        <w:rPr>
          <w:rFonts w:hint="eastAsia"/>
        </w:rPr>
        <w:t>到底要怎麼進步？就是應該透過分析數據，針對統計的結果進行分析，越仔細</w:t>
      </w:r>
      <w:r w:rsidR="009236FD">
        <w:rPr>
          <w:rFonts w:ascii="Apple Color Emoji" w:hAnsi="Apple Color Emoji" w:cs="Apple Color Emoji" w:hint="eastAsia"/>
        </w:rPr>
        <w:t>越能夠進步。</w:t>
      </w:r>
    </w:p>
    <w:p w14:paraId="0B3D4DE6" w14:textId="713CEF5F" w:rsidR="009236FD" w:rsidRPr="007E487E" w:rsidRDefault="009236FD" w:rsidP="00000994">
      <w:pPr>
        <w:jc w:val="both"/>
      </w:pPr>
      <w:r>
        <w:rPr>
          <w:rFonts w:hint="eastAsia"/>
        </w:rPr>
        <w:t xml:space="preserve">　　</w:t>
      </w:r>
      <w:r w:rsidR="00EF16BB">
        <w:rPr>
          <w:rFonts w:hint="eastAsia"/>
        </w:rPr>
        <w:t>台灣</w:t>
      </w:r>
      <w:r w:rsidR="00083922">
        <w:rPr>
          <w:rFonts w:hint="eastAsia"/>
        </w:rPr>
        <w:t>的案件數量跟德國差不多</w:t>
      </w:r>
      <w:r w:rsidR="00083922">
        <w:rPr>
          <w:rFonts w:hint="eastAsia"/>
        </w:rPr>
        <w:t>，</w:t>
      </w:r>
      <w:r w:rsidR="00083922">
        <w:rPr>
          <w:rFonts w:hint="eastAsia"/>
        </w:rPr>
        <w:t>但人家的法官總數是我們的三倍以上</w:t>
      </w:r>
      <w:r w:rsidR="00083922">
        <w:rPr>
          <w:rFonts w:hint="eastAsia"/>
        </w:rPr>
        <w:t>，所以台灣的</w:t>
      </w:r>
      <w:r w:rsidR="00083922">
        <w:rPr>
          <w:rFonts w:hint="eastAsia"/>
        </w:rPr>
        <w:t>工作量負擔非常重</w:t>
      </w:r>
      <w:r w:rsidR="00083922">
        <w:rPr>
          <w:rFonts w:hint="eastAsia"/>
        </w:rPr>
        <w:t>，</w:t>
      </w:r>
      <w:r w:rsidR="007E487E">
        <w:rPr>
          <w:rFonts w:hint="eastAsia"/>
        </w:rPr>
        <w:t>講者提到他</w:t>
      </w:r>
      <w:r w:rsidR="00083922">
        <w:rPr>
          <w:rFonts w:hint="eastAsia"/>
        </w:rPr>
        <w:t>個人對法官裁判品質非常相信</w:t>
      </w:r>
      <w:r w:rsidR="007E487E">
        <w:rPr>
          <w:rFonts w:hint="eastAsia"/>
        </w:rPr>
        <w:t>，雖然</w:t>
      </w:r>
      <w:r w:rsidR="00083922">
        <w:rPr>
          <w:rFonts w:hint="eastAsia"/>
        </w:rPr>
        <w:t>確實有恐龍法官</w:t>
      </w:r>
      <w:r w:rsidR="007E487E">
        <w:rPr>
          <w:rFonts w:hint="eastAsia"/>
        </w:rPr>
        <w:t>，但那些是</w:t>
      </w:r>
      <w:r w:rsidR="00083922">
        <w:rPr>
          <w:rFonts w:hint="eastAsia"/>
        </w:rPr>
        <w:t>少不更事</w:t>
      </w:r>
      <w:r w:rsidR="007E487E">
        <w:rPr>
          <w:rFonts w:hint="eastAsia"/>
        </w:rPr>
        <w:t>、</w:t>
      </w:r>
      <w:r w:rsidR="00083922">
        <w:rPr>
          <w:rFonts w:hint="eastAsia"/>
        </w:rPr>
        <w:t>對社會事務沒有什麼了解</w:t>
      </w:r>
      <w:r w:rsidR="007E487E">
        <w:rPr>
          <w:rFonts w:hint="eastAsia"/>
        </w:rPr>
        <w:t>的新任法官，他們</w:t>
      </w:r>
      <w:r w:rsidR="00083922">
        <w:rPr>
          <w:rFonts w:hint="eastAsia"/>
        </w:rPr>
        <w:t>很難從社會面去思考真實的情況怎麼樣</w:t>
      </w:r>
      <w:r w:rsidR="007E487E">
        <w:rPr>
          <w:rFonts w:hint="eastAsia"/>
        </w:rPr>
        <w:t>，</w:t>
      </w:r>
      <w:r w:rsidR="00083922">
        <w:rPr>
          <w:rFonts w:hint="eastAsia"/>
        </w:rPr>
        <w:t>但這些畢竟是少數</w:t>
      </w:r>
      <w:r w:rsidR="007E487E">
        <w:rPr>
          <w:rFonts w:hint="eastAsia"/>
        </w:rPr>
        <w:t>，</w:t>
      </w:r>
      <w:r w:rsidR="00000994">
        <w:rPr>
          <w:rFonts w:hint="eastAsia"/>
        </w:rPr>
        <w:t>也</w:t>
      </w:r>
      <w:r w:rsidR="00000994">
        <w:rPr>
          <w:rFonts w:hint="eastAsia"/>
        </w:rPr>
        <w:t>可以透過實務強化及解決</w:t>
      </w:r>
      <w:r w:rsidR="00000994">
        <w:rPr>
          <w:rFonts w:hint="eastAsia"/>
        </w:rPr>
        <w:t>；</w:t>
      </w:r>
      <w:r w:rsidR="007E487E">
        <w:rPr>
          <w:rFonts w:hint="eastAsia"/>
        </w:rPr>
        <w:t>而人民對司法的信賴很重要，所以更要維護</w:t>
      </w:r>
      <w:r w:rsidR="00D6201A">
        <w:rPr>
          <w:rFonts w:hint="eastAsia"/>
        </w:rPr>
        <w:t>法律與正義</w:t>
      </w:r>
      <w:r w:rsidR="00B26CF5">
        <w:rPr>
          <w:rFonts w:hint="eastAsia"/>
        </w:rPr>
        <w:t>，</w:t>
      </w:r>
      <w:r w:rsidR="00000994">
        <w:rPr>
          <w:rFonts w:hint="eastAsia"/>
        </w:rPr>
        <w:t>有人曾問過講者</w:t>
      </w:r>
      <w:r w:rsidR="00000994">
        <w:rPr>
          <w:rFonts w:hint="eastAsia"/>
        </w:rPr>
        <w:t>相不相信法官會收賄</w:t>
      </w:r>
      <w:r w:rsidR="00000994">
        <w:rPr>
          <w:rFonts w:hint="eastAsia"/>
        </w:rPr>
        <w:t>？</w:t>
      </w:r>
      <w:r w:rsidR="00000994">
        <w:rPr>
          <w:rFonts w:hint="eastAsia"/>
        </w:rPr>
        <w:t>很多人會相信</w:t>
      </w:r>
      <w:r w:rsidR="00000994">
        <w:rPr>
          <w:rFonts w:hint="eastAsia"/>
        </w:rPr>
        <w:t>，像是</w:t>
      </w:r>
      <w:r w:rsidR="00000994">
        <w:rPr>
          <w:rFonts w:hint="eastAsia"/>
        </w:rPr>
        <w:t>希臘是西方民主發源地</w:t>
      </w:r>
      <w:r w:rsidR="00000994">
        <w:rPr>
          <w:rFonts w:hint="eastAsia"/>
        </w:rPr>
        <w:t>，</w:t>
      </w:r>
      <w:r w:rsidR="00000994">
        <w:rPr>
          <w:rFonts w:hint="eastAsia"/>
        </w:rPr>
        <w:t>但</w:t>
      </w:r>
      <w:r w:rsidR="00000994">
        <w:rPr>
          <w:rFonts w:hint="eastAsia"/>
        </w:rPr>
        <w:t>其</w:t>
      </w:r>
      <w:r w:rsidR="00000994">
        <w:rPr>
          <w:rFonts w:hint="eastAsia"/>
        </w:rPr>
        <w:t>司法品質有問題</w:t>
      </w:r>
      <w:r w:rsidR="00000994">
        <w:rPr>
          <w:rFonts w:hint="eastAsia"/>
        </w:rPr>
        <w:t>，他們</w:t>
      </w:r>
      <w:r w:rsidR="00000994">
        <w:rPr>
          <w:rFonts w:hint="eastAsia"/>
        </w:rPr>
        <w:t>清廉指數排名靠後具體</w:t>
      </w:r>
      <w:r w:rsidR="00000994">
        <w:rPr>
          <w:rFonts w:hint="eastAsia"/>
        </w:rPr>
        <w:t>是</w:t>
      </w:r>
      <w:r w:rsidR="00000994">
        <w:rPr>
          <w:rFonts w:hint="eastAsia"/>
        </w:rPr>
        <w:t>什麼原因？這些</w:t>
      </w:r>
      <w:r w:rsidR="00000994">
        <w:rPr>
          <w:rFonts w:hint="eastAsia"/>
        </w:rPr>
        <w:t>問題面向</w:t>
      </w:r>
      <w:r w:rsidR="00000994">
        <w:rPr>
          <w:rFonts w:hint="eastAsia"/>
        </w:rPr>
        <w:t>應該多放在腦海裡</w:t>
      </w:r>
      <w:r w:rsidR="00000994">
        <w:rPr>
          <w:rFonts w:hint="eastAsia"/>
        </w:rPr>
        <w:t>，</w:t>
      </w:r>
      <w:r>
        <w:rPr>
          <w:rFonts w:hint="eastAsia"/>
        </w:rPr>
        <w:t>講者建議我們</w:t>
      </w:r>
      <w:r w:rsidR="00B61BB5">
        <w:rPr>
          <w:rFonts w:hint="eastAsia"/>
        </w:rPr>
        <w:t>將來</w:t>
      </w:r>
      <w:r>
        <w:rPr>
          <w:rFonts w:hint="eastAsia"/>
        </w:rPr>
        <w:t>如果</w:t>
      </w:r>
      <w:r w:rsidR="00B61BB5">
        <w:rPr>
          <w:rFonts w:hint="eastAsia"/>
        </w:rPr>
        <w:t>出社會建議</w:t>
      </w:r>
      <w:r>
        <w:rPr>
          <w:rFonts w:hint="eastAsia"/>
        </w:rPr>
        <w:t>可以多推動</w:t>
      </w:r>
      <w:r w:rsidR="00B61BB5">
        <w:rPr>
          <w:rFonts w:hint="eastAsia"/>
        </w:rPr>
        <w:t xml:space="preserve"> </w:t>
      </w:r>
      <w:r>
        <w:rPr>
          <w:rFonts w:hint="eastAsia"/>
        </w:rPr>
        <w:t>講者歡迎各位聽眾跟講者</w:t>
      </w:r>
      <w:r w:rsidRPr="007E487E">
        <w:rPr>
          <w:rFonts w:hint="eastAsia"/>
        </w:rPr>
        <w:t>聯繫</w:t>
      </w:r>
      <w:r w:rsidR="00000994">
        <w:rPr>
          <w:rFonts w:hint="eastAsia"/>
        </w:rPr>
        <w:t>。</w:t>
      </w:r>
    </w:p>
    <w:p w14:paraId="47FB05DE" w14:textId="5747DD1D" w:rsidR="00604CAF" w:rsidRPr="00B61BB5" w:rsidRDefault="00000994" w:rsidP="00000994">
      <w:pPr>
        <w:jc w:val="both"/>
        <w:rPr>
          <w:rFonts w:hint="eastAsia"/>
        </w:rPr>
      </w:pPr>
      <w:r>
        <w:rPr>
          <w:rFonts w:hint="eastAsia"/>
        </w:rPr>
        <w:t xml:space="preserve">　　講者也提到</w:t>
      </w:r>
      <w:r w:rsidR="00421FF6">
        <w:rPr>
          <w:rFonts w:hint="eastAsia"/>
        </w:rPr>
        <w:t>認定事實</w:t>
      </w:r>
      <w:r>
        <w:rPr>
          <w:rFonts w:hint="eastAsia"/>
        </w:rPr>
        <w:t>時</w:t>
      </w:r>
      <w:r w:rsidR="00421FF6">
        <w:rPr>
          <w:rFonts w:hint="eastAsia"/>
        </w:rPr>
        <w:t>要靠證據</w:t>
      </w:r>
      <w:r>
        <w:rPr>
          <w:rFonts w:hint="eastAsia"/>
        </w:rPr>
        <w:t>，像是</w:t>
      </w:r>
      <w:r w:rsidR="00421FF6">
        <w:rPr>
          <w:rFonts w:hint="eastAsia"/>
        </w:rPr>
        <w:t>人證</w:t>
      </w:r>
      <w:r>
        <w:rPr>
          <w:rFonts w:hint="eastAsia"/>
        </w:rPr>
        <w:t>、</w:t>
      </w:r>
      <w:r w:rsidR="00421FF6">
        <w:rPr>
          <w:rFonts w:hint="eastAsia"/>
        </w:rPr>
        <w:t>物證</w:t>
      </w:r>
      <w:r>
        <w:rPr>
          <w:rFonts w:hint="eastAsia"/>
        </w:rPr>
        <w:t>、</w:t>
      </w:r>
      <w:r w:rsidR="00421FF6">
        <w:rPr>
          <w:rFonts w:hint="eastAsia"/>
        </w:rPr>
        <w:t>自由心證</w:t>
      </w:r>
      <w:r>
        <w:rPr>
          <w:rFonts w:hint="eastAsia"/>
        </w:rPr>
        <w:t>、</w:t>
      </w:r>
      <w:r w:rsidR="00421FF6">
        <w:rPr>
          <w:rFonts w:hint="eastAsia"/>
        </w:rPr>
        <w:t>鑑定意見</w:t>
      </w:r>
      <w:r>
        <w:rPr>
          <w:rFonts w:hint="eastAsia"/>
        </w:rPr>
        <w:t>等，接著</w:t>
      </w:r>
      <w:r w:rsidR="00421FF6">
        <w:rPr>
          <w:rFonts w:hint="eastAsia"/>
        </w:rPr>
        <w:t>講者以狗</w:t>
      </w:r>
      <w:r>
        <w:rPr>
          <w:rFonts w:hint="eastAsia"/>
        </w:rPr>
        <w:t>被撞死及</w:t>
      </w:r>
      <w:r w:rsidR="00421FF6">
        <w:rPr>
          <w:rFonts w:hint="eastAsia"/>
        </w:rPr>
        <w:t>1</w:t>
      </w:r>
      <w:r w:rsidR="00421FF6">
        <w:t>997</w:t>
      </w:r>
      <w:r w:rsidR="00421FF6">
        <w:rPr>
          <w:rFonts w:hint="eastAsia"/>
        </w:rPr>
        <w:t>年新竹廠房燒掉</w:t>
      </w:r>
      <w:r>
        <w:rPr>
          <w:rFonts w:hint="eastAsia"/>
        </w:rPr>
        <w:t>的新聞來舉例，</w:t>
      </w:r>
      <w:r>
        <w:rPr>
          <w:rFonts w:hint="eastAsia"/>
        </w:rPr>
        <w:t>事實要靠證據</w:t>
      </w:r>
      <w:r>
        <w:rPr>
          <w:rFonts w:hint="eastAsia"/>
        </w:rPr>
        <w:t xml:space="preserve"> </w:t>
      </w:r>
      <w:r>
        <w:rPr>
          <w:rFonts w:hint="eastAsia"/>
        </w:rPr>
        <w:t>不能違反社會經驗</w:t>
      </w:r>
      <w:r>
        <w:rPr>
          <w:rFonts w:hint="eastAsia"/>
        </w:rPr>
        <w:t>，</w:t>
      </w:r>
      <w:r>
        <w:rPr>
          <w:rFonts w:hint="eastAsia"/>
        </w:rPr>
        <w:t>不能違反生活法則</w:t>
      </w:r>
      <w:r>
        <w:rPr>
          <w:rFonts w:hint="eastAsia"/>
        </w:rPr>
        <w:t>，人證會有</w:t>
      </w:r>
      <w:r>
        <w:rPr>
          <w:rFonts w:hint="eastAsia"/>
        </w:rPr>
        <w:t>講錯</w:t>
      </w:r>
      <w:r>
        <w:rPr>
          <w:rFonts w:hint="eastAsia"/>
        </w:rPr>
        <w:t>、</w:t>
      </w:r>
      <w:r>
        <w:rPr>
          <w:rFonts w:hint="eastAsia"/>
        </w:rPr>
        <w:t>表達有問題</w:t>
      </w:r>
      <w:r>
        <w:rPr>
          <w:rFonts w:hint="eastAsia"/>
        </w:rPr>
        <w:t>、記</w:t>
      </w:r>
      <w:r>
        <w:rPr>
          <w:rFonts w:hint="eastAsia"/>
        </w:rPr>
        <w:t>錯</w:t>
      </w:r>
      <w:r>
        <w:rPr>
          <w:rFonts w:hint="eastAsia"/>
        </w:rPr>
        <w:t>等問題，只看物證</w:t>
      </w:r>
      <w:r>
        <w:rPr>
          <w:rFonts w:hint="eastAsia"/>
        </w:rPr>
        <w:t>可能會誤判</w:t>
      </w:r>
      <w:r>
        <w:rPr>
          <w:rFonts w:hint="eastAsia"/>
        </w:rPr>
        <w:t>，所以</w:t>
      </w:r>
      <w:r>
        <w:rPr>
          <w:rFonts w:hint="eastAsia"/>
        </w:rPr>
        <w:t>一個法官做</w:t>
      </w:r>
      <w:r>
        <w:rPr>
          <w:rFonts w:hint="eastAsia"/>
        </w:rPr>
        <w:t>事實</w:t>
      </w:r>
      <w:r>
        <w:rPr>
          <w:rFonts w:hint="eastAsia"/>
        </w:rPr>
        <w:t>的認定時需要斟酌所有的證據</w:t>
      </w:r>
      <w:r>
        <w:rPr>
          <w:rFonts w:hint="eastAsia"/>
        </w:rPr>
        <w:t>，</w:t>
      </w:r>
      <w:r>
        <w:rPr>
          <w:rFonts w:hint="eastAsia"/>
        </w:rPr>
        <w:t>不能夠隨便說有或沒有</w:t>
      </w:r>
      <w:r>
        <w:rPr>
          <w:rFonts w:hint="eastAsia"/>
        </w:rPr>
        <w:t>、</w:t>
      </w:r>
      <w:r>
        <w:rPr>
          <w:rFonts w:hint="eastAsia"/>
        </w:rPr>
        <w:t>是或不是</w:t>
      </w:r>
      <w:r>
        <w:rPr>
          <w:rFonts w:hint="eastAsia"/>
        </w:rPr>
        <w:t>，</w:t>
      </w:r>
      <w:r>
        <w:rPr>
          <w:rFonts w:hint="eastAsia"/>
        </w:rPr>
        <w:t>自由心證也要憑證據</w:t>
      </w:r>
      <w:r>
        <w:rPr>
          <w:rFonts w:hint="eastAsia"/>
        </w:rPr>
        <w:t>，而我們除了這些更應該相信專業的知識。</w:t>
      </w:r>
    </w:p>
    <w:sectPr w:rsidR="00604CAF" w:rsidRPr="00B61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DC"/>
    <w:rsid w:val="00000994"/>
    <w:rsid w:val="00083922"/>
    <w:rsid w:val="000903FA"/>
    <w:rsid w:val="00117C77"/>
    <w:rsid w:val="0025514D"/>
    <w:rsid w:val="002554E1"/>
    <w:rsid w:val="00291F46"/>
    <w:rsid w:val="003E09C7"/>
    <w:rsid w:val="003E22CA"/>
    <w:rsid w:val="00421FF6"/>
    <w:rsid w:val="00453B36"/>
    <w:rsid w:val="00492506"/>
    <w:rsid w:val="00500610"/>
    <w:rsid w:val="005174AF"/>
    <w:rsid w:val="00543655"/>
    <w:rsid w:val="00604CAF"/>
    <w:rsid w:val="006339CE"/>
    <w:rsid w:val="007E487E"/>
    <w:rsid w:val="00812B08"/>
    <w:rsid w:val="00915B78"/>
    <w:rsid w:val="009236FD"/>
    <w:rsid w:val="009608A1"/>
    <w:rsid w:val="009D3E05"/>
    <w:rsid w:val="00A21162"/>
    <w:rsid w:val="00B26CF5"/>
    <w:rsid w:val="00B61BB5"/>
    <w:rsid w:val="00B636DC"/>
    <w:rsid w:val="00C56B24"/>
    <w:rsid w:val="00D6201A"/>
    <w:rsid w:val="00E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012FF"/>
  <w15:chartTrackingRefBased/>
  <w15:docId w15:val="{741DAA55-BECE-094B-837E-92247674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19432</dc:creator>
  <cp:keywords/>
  <dc:description/>
  <cp:lastModifiedBy>19432</cp:lastModifiedBy>
  <cp:revision>15</cp:revision>
  <dcterms:created xsi:type="dcterms:W3CDTF">2022-12-05T05:31:00Z</dcterms:created>
  <dcterms:modified xsi:type="dcterms:W3CDTF">2022-12-10T12:33:00Z</dcterms:modified>
</cp:coreProperties>
</file>