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85C2C" w14:textId="1782E0A0" w:rsidR="002C1C82" w:rsidRPr="008A0128" w:rsidRDefault="002C1C82" w:rsidP="002C1C82">
      <w:pPr>
        <w:jc w:val="center"/>
        <w:rPr>
          <w:rFonts w:ascii="Calibri" w:eastAsia="標楷體" w:hAnsi="Calibri"/>
          <w:b/>
          <w:sz w:val="40"/>
        </w:rPr>
      </w:pPr>
      <w:r w:rsidRPr="008A0128">
        <w:rPr>
          <w:rFonts w:ascii="Calibri" w:eastAsia="標楷體" w:hAnsi="Calibri" w:hint="eastAsia"/>
          <w:b/>
          <w:sz w:val="40"/>
        </w:rPr>
        <w:t>10</w:t>
      </w:r>
      <w:r w:rsidR="008D4F79" w:rsidRPr="008A0128">
        <w:rPr>
          <w:rFonts w:ascii="Calibri" w:eastAsia="標楷體" w:hAnsi="Calibri" w:hint="eastAsia"/>
          <w:b/>
          <w:sz w:val="40"/>
        </w:rPr>
        <w:t>9</w:t>
      </w:r>
      <w:r w:rsidRPr="008A0128">
        <w:rPr>
          <w:rFonts w:ascii="Calibri" w:eastAsia="標楷體" w:hAnsi="Calibri" w:hint="eastAsia"/>
          <w:b/>
          <w:sz w:val="40"/>
        </w:rPr>
        <w:t>學年度第</w:t>
      </w:r>
      <w:r w:rsidR="00B62C48" w:rsidRPr="008A0128">
        <w:rPr>
          <w:rFonts w:ascii="Calibri" w:eastAsia="標楷體" w:hAnsi="Calibri" w:hint="eastAsia"/>
          <w:b/>
          <w:sz w:val="40"/>
        </w:rPr>
        <w:t>二</w:t>
      </w:r>
      <w:r w:rsidRPr="008A0128">
        <w:rPr>
          <w:rFonts w:ascii="Calibri" w:eastAsia="標楷體" w:hAnsi="Calibri" w:hint="eastAsia"/>
          <w:b/>
          <w:sz w:val="40"/>
        </w:rPr>
        <w:t>學期通識講座紀錄</w:t>
      </w:r>
    </w:p>
    <w:p w14:paraId="3D83508C" w14:textId="72DBE017" w:rsidR="002C1C82" w:rsidRPr="008A0128" w:rsidRDefault="002C1C82" w:rsidP="0076561B">
      <w:pPr>
        <w:spacing w:line="276" w:lineRule="auto"/>
        <w:rPr>
          <w:rFonts w:ascii="Calibri" w:eastAsia="標楷體" w:hAnsi="Calibri"/>
          <w:b/>
        </w:rPr>
      </w:pPr>
      <w:proofErr w:type="gramStart"/>
      <w:r w:rsidRPr="008A0128">
        <w:rPr>
          <w:rFonts w:ascii="Calibri" w:eastAsia="標楷體" w:hAnsi="Calibri" w:hint="eastAsia"/>
          <w:b/>
        </w:rPr>
        <w:t>講次</w:t>
      </w:r>
      <w:proofErr w:type="gramEnd"/>
      <w:r w:rsidRPr="008A0128">
        <w:rPr>
          <w:rFonts w:ascii="Calibri" w:eastAsia="標楷體" w:hAnsi="Calibri" w:hint="eastAsia"/>
          <w:b/>
        </w:rPr>
        <w:t>：第</w:t>
      </w:r>
      <w:r w:rsidR="00130FA0" w:rsidRPr="008A0128">
        <w:rPr>
          <w:rFonts w:ascii="Calibri" w:eastAsia="標楷體" w:hAnsi="Calibri" w:hint="eastAsia"/>
          <w:b/>
        </w:rPr>
        <w:t>11</w:t>
      </w:r>
      <w:r w:rsidRPr="008A0128">
        <w:rPr>
          <w:rFonts w:ascii="Calibri" w:eastAsia="標楷體" w:hAnsi="Calibri" w:hint="eastAsia"/>
          <w:b/>
        </w:rPr>
        <w:t>講</w:t>
      </w:r>
    </w:p>
    <w:p w14:paraId="71B5EAB1" w14:textId="3A14CA77" w:rsidR="002C1C82" w:rsidRPr="008A0128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8A0128">
        <w:rPr>
          <w:rFonts w:ascii="Calibri" w:eastAsia="標楷體" w:hAnsi="Calibri" w:hint="eastAsia"/>
          <w:b/>
        </w:rPr>
        <w:t>講題：</w:t>
      </w:r>
      <w:r w:rsidR="00130FA0" w:rsidRPr="008A0128">
        <w:rPr>
          <w:rFonts w:ascii="Calibri" w:eastAsia="標楷體" w:hAnsi="Calibri" w:hint="eastAsia"/>
          <w:b/>
        </w:rPr>
        <w:t>錢從哪裡來？臺灣貨幣與銀行</w:t>
      </w:r>
    </w:p>
    <w:p w14:paraId="6AF96E5A" w14:textId="0CFE52B2" w:rsidR="002C1C82" w:rsidRPr="008A0128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8A0128">
        <w:rPr>
          <w:rFonts w:ascii="Calibri" w:eastAsia="標楷體" w:hAnsi="Calibri" w:hint="eastAsia"/>
          <w:b/>
        </w:rPr>
        <w:t>講者：</w:t>
      </w:r>
      <w:r w:rsidR="00130FA0" w:rsidRPr="008A0128">
        <w:rPr>
          <w:rFonts w:ascii="Calibri" w:eastAsia="標楷體" w:hAnsi="Calibri" w:hint="eastAsia"/>
          <w:b/>
        </w:rPr>
        <w:t>潘榮耀</w:t>
      </w:r>
    </w:p>
    <w:p w14:paraId="7E0B5BD1" w14:textId="29BBF6CF" w:rsidR="002C1C82" w:rsidRPr="008A0128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8A0128">
        <w:rPr>
          <w:rFonts w:ascii="Calibri" w:eastAsia="標楷體" w:hAnsi="Calibri" w:hint="eastAsia"/>
          <w:b/>
        </w:rPr>
        <w:t>時間：</w:t>
      </w:r>
      <w:r w:rsidR="008D139D" w:rsidRPr="008A0128">
        <w:rPr>
          <w:rFonts w:ascii="Calibri" w:eastAsia="標楷體" w:hAnsi="Calibri" w:hint="eastAsia"/>
          <w:b/>
        </w:rPr>
        <w:t>20</w:t>
      </w:r>
      <w:r w:rsidR="008D4F79" w:rsidRPr="008A0128">
        <w:rPr>
          <w:rFonts w:ascii="Calibri" w:eastAsia="標楷體" w:hAnsi="Calibri" w:hint="eastAsia"/>
          <w:b/>
        </w:rPr>
        <w:t>2</w:t>
      </w:r>
      <w:r w:rsidR="00B62C48" w:rsidRPr="008A0128">
        <w:rPr>
          <w:rFonts w:ascii="Calibri" w:eastAsia="標楷體" w:hAnsi="Calibri" w:hint="eastAsia"/>
          <w:b/>
        </w:rPr>
        <w:t>1</w:t>
      </w:r>
      <w:r w:rsidR="008D139D" w:rsidRPr="008A0128">
        <w:rPr>
          <w:rFonts w:ascii="Calibri" w:eastAsia="標楷體" w:hAnsi="Calibri" w:hint="eastAsia"/>
          <w:b/>
        </w:rPr>
        <w:t>年</w:t>
      </w:r>
      <w:r w:rsidR="00130FA0" w:rsidRPr="008A0128">
        <w:rPr>
          <w:rFonts w:ascii="Calibri" w:eastAsia="標楷體" w:hAnsi="Calibri" w:hint="eastAsia"/>
          <w:b/>
        </w:rPr>
        <w:t>6</w:t>
      </w:r>
      <w:r w:rsidR="008D139D" w:rsidRPr="008A0128">
        <w:rPr>
          <w:rFonts w:ascii="Calibri" w:eastAsia="標楷體" w:hAnsi="Calibri" w:hint="eastAsia"/>
          <w:b/>
        </w:rPr>
        <w:t>月</w:t>
      </w:r>
      <w:r w:rsidR="00130FA0" w:rsidRPr="008A0128">
        <w:rPr>
          <w:rFonts w:ascii="Calibri" w:eastAsia="標楷體" w:hAnsi="Calibri" w:hint="eastAsia"/>
          <w:b/>
        </w:rPr>
        <w:t>4</w:t>
      </w:r>
      <w:r w:rsidR="008D139D" w:rsidRPr="008A0128">
        <w:rPr>
          <w:rFonts w:ascii="Calibri" w:eastAsia="標楷體" w:hAnsi="Calibri" w:hint="eastAsia"/>
          <w:b/>
        </w:rPr>
        <w:t>日</w:t>
      </w:r>
      <w:r w:rsidR="008D139D" w:rsidRPr="008A0128">
        <w:rPr>
          <w:rFonts w:ascii="Calibri" w:eastAsia="標楷體" w:hAnsi="Calibri" w:hint="eastAsia"/>
          <w:b/>
        </w:rPr>
        <w:t xml:space="preserve"> </w:t>
      </w:r>
      <w:r w:rsidRPr="008A0128">
        <w:rPr>
          <w:rFonts w:ascii="Calibri" w:eastAsia="標楷體" w:hAnsi="Calibri" w:hint="eastAsia"/>
          <w:b/>
        </w:rPr>
        <w:t>(</w:t>
      </w:r>
      <w:r w:rsidRPr="008A0128">
        <w:rPr>
          <w:rFonts w:ascii="Calibri" w:eastAsia="標楷體" w:hAnsi="Calibri" w:hint="eastAsia"/>
          <w:b/>
        </w:rPr>
        <w:t>五</w:t>
      </w:r>
      <w:r w:rsidRPr="008A0128">
        <w:rPr>
          <w:rFonts w:ascii="Calibri" w:eastAsia="標楷體" w:hAnsi="Calibri" w:hint="eastAsia"/>
          <w:b/>
        </w:rPr>
        <w:t>) AM</w:t>
      </w:r>
      <w:r w:rsidRPr="008A0128">
        <w:rPr>
          <w:rFonts w:ascii="Calibri" w:eastAsia="標楷體" w:hAnsi="Calibri"/>
          <w:b/>
        </w:rPr>
        <w:t>10:20-12:00</w:t>
      </w:r>
    </w:p>
    <w:p w14:paraId="14CE5B23" w14:textId="13821108" w:rsidR="002C1C82" w:rsidRPr="008A0128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8A0128">
        <w:rPr>
          <w:rFonts w:ascii="Calibri" w:eastAsia="標楷體" w:hAnsi="Calibri" w:hint="eastAsia"/>
          <w:b/>
        </w:rPr>
        <w:t>地點：</w:t>
      </w:r>
      <w:r w:rsidR="00B51A63" w:rsidRPr="008A0128">
        <w:rPr>
          <w:rFonts w:ascii="Calibri" w:eastAsia="標楷體" w:hAnsi="Calibri" w:hint="eastAsia"/>
          <w:b/>
        </w:rPr>
        <w:t>靜心書院</w:t>
      </w:r>
      <w:r w:rsidR="00B51A63" w:rsidRPr="008A0128">
        <w:rPr>
          <w:rFonts w:ascii="Calibri" w:eastAsia="標楷體" w:hAnsi="Calibri" w:hint="eastAsia"/>
          <w:b/>
        </w:rPr>
        <w:t>A204</w:t>
      </w:r>
      <w:r w:rsidR="00B51A63" w:rsidRPr="008A0128">
        <w:rPr>
          <w:rFonts w:ascii="Calibri" w:eastAsia="標楷體" w:hAnsi="Calibri" w:hint="eastAsia"/>
          <w:b/>
        </w:rPr>
        <w:t>教室</w:t>
      </w:r>
    </w:p>
    <w:p w14:paraId="4B8B0B15" w14:textId="77777777" w:rsidR="002C1C82" w:rsidRPr="008A0128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8A0128">
        <w:rPr>
          <w:rFonts w:ascii="Calibri" w:eastAsia="標楷體" w:hAnsi="Calibri" w:hint="eastAsia"/>
          <w:b/>
        </w:rPr>
        <w:t>紀錄：張國龍</w:t>
      </w:r>
    </w:p>
    <w:p w14:paraId="7F925352" w14:textId="2553D469" w:rsidR="00890FF5" w:rsidRPr="008A0128" w:rsidRDefault="001F6A44" w:rsidP="00E42477">
      <w:pPr>
        <w:spacing w:line="276" w:lineRule="auto"/>
        <w:rPr>
          <w:rFonts w:ascii="Calibri" w:eastAsia="標楷體" w:hAnsi="Calibri"/>
          <w:b/>
          <w:bCs/>
        </w:rPr>
      </w:pPr>
      <w:r w:rsidRPr="008A0128">
        <w:rPr>
          <w:rFonts w:ascii="Calibri" w:eastAsia="標楷體" w:hAnsi="Calibri" w:hint="eastAsia"/>
          <w:b/>
          <w:bCs/>
        </w:rPr>
        <w:t>演講紀錄：</w:t>
      </w:r>
      <w:bookmarkStart w:id="0" w:name="_GoBack"/>
      <w:bookmarkEnd w:id="0"/>
    </w:p>
    <w:p w14:paraId="56564915" w14:textId="77777777" w:rsidR="00A736C7" w:rsidRPr="008A0128" w:rsidRDefault="00781266" w:rsidP="00A736C7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8A0128">
        <w:rPr>
          <w:rFonts w:ascii="Calibri" w:eastAsia="標楷體" w:hAnsi="Calibri" w:hint="eastAsia"/>
        </w:rPr>
        <w:t>貨幣的出現，使交易變得更有組織與規模，我們很難想像，從前以物易物的時代，要怎麼判斷公平交易。今日，</w:t>
      </w:r>
      <w:proofErr w:type="gramStart"/>
      <w:r w:rsidRPr="008A0128">
        <w:rPr>
          <w:rFonts w:ascii="Calibri" w:eastAsia="標楷體" w:hAnsi="Calibri" w:hint="eastAsia"/>
        </w:rPr>
        <w:t>潘</w:t>
      </w:r>
      <w:proofErr w:type="gramEnd"/>
      <w:r w:rsidRPr="008A0128">
        <w:rPr>
          <w:rFonts w:ascii="Calibri" w:eastAsia="標楷體" w:hAnsi="Calibri" w:hint="eastAsia"/>
        </w:rPr>
        <w:t>副總清楚地講述貨幣的功能，法律賦予紙和金屬價值，使它成為</w:t>
      </w:r>
      <w:r w:rsidR="001A30F0" w:rsidRPr="008A0128">
        <w:rPr>
          <w:rFonts w:ascii="Calibri" w:eastAsia="標楷體" w:hAnsi="Calibri" w:hint="eastAsia"/>
        </w:rPr>
        <w:t>交易的媒介</w:t>
      </w:r>
      <w:r w:rsidRPr="008A0128">
        <w:rPr>
          <w:rFonts w:ascii="Calibri" w:eastAsia="標楷體" w:hAnsi="Calibri" w:hint="eastAsia"/>
        </w:rPr>
        <w:t>，用它來買。再稱它為</w:t>
      </w:r>
      <w:r w:rsidR="001A30F0" w:rsidRPr="008A0128">
        <w:rPr>
          <w:rFonts w:ascii="Calibri" w:eastAsia="標楷體" w:hAnsi="Calibri" w:hint="eastAsia"/>
        </w:rPr>
        <w:t>計價的單位</w:t>
      </w:r>
      <w:r w:rsidRPr="008A0128">
        <w:rPr>
          <w:rFonts w:ascii="Calibri" w:eastAsia="標楷體" w:hAnsi="Calibri" w:hint="eastAsia"/>
        </w:rPr>
        <w:t>，讓物品有明確的價值。帶著它總擔心</w:t>
      </w:r>
      <w:r w:rsidR="00A736C7" w:rsidRPr="008A0128">
        <w:rPr>
          <w:rFonts w:ascii="Calibri" w:eastAsia="標楷體" w:hAnsi="Calibri" w:hint="eastAsia"/>
        </w:rPr>
        <w:t>會不見</w:t>
      </w:r>
      <w:r w:rsidRPr="008A0128">
        <w:rPr>
          <w:rFonts w:ascii="Calibri" w:eastAsia="標楷體" w:hAnsi="Calibri" w:hint="eastAsia"/>
        </w:rPr>
        <w:t>，所以將它儲存，</w:t>
      </w:r>
      <w:r w:rsidR="00A736C7" w:rsidRPr="008A0128">
        <w:rPr>
          <w:rFonts w:ascii="Calibri" w:eastAsia="標楷體" w:hAnsi="Calibri" w:hint="eastAsia"/>
        </w:rPr>
        <w:t>且依然保有它的價值。欠債用它來表示，比結繩還要</w:t>
      </w:r>
      <w:proofErr w:type="gramStart"/>
      <w:r w:rsidR="00A736C7" w:rsidRPr="008A0128">
        <w:rPr>
          <w:rFonts w:ascii="Calibri" w:eastAsia="標楷體" w:hAnsi="Calibri" w:hint="eastAsia"/>
        </w:rPr>
        <w:t>清楚，</w:t>
      </w:r>
      <w:proofErr w:type="gramEnd"/>
      <w:r w:rsidR="00A736C7" w:rsidRPr="008A0128">
        <w:rPr>
          <w:rFonts w:ascii="Calibri" w:eastAsia="標楷體" w:hAnsi="Calibri" w:hint="eastAsia"/>
        </w:rPr>
        <w:t>筆畫線還要精細</w:t>
      </w:r>
      <w:r w:rsidR="00403AEF" w:rsidRPr="008A0128">
        <w:rPr>
          <w:rFonts w:ascii="Calibri" w:eastAsia="標楷體" w:hAnsi="Calibri" w:hint="eastAsia"/>
        </w:rPr>
        <w:t>。</w:t>
      </w:r>
      <w:r w:rsidR="00A736C7" w:rsidRPr="008A0128">
        <w:rPr>
          <w:rFonts w:ascii="Calibri" w:eastAsia="標楷體" w:hAnsi="Calibri" w:hint="eastAsia"/>
        </w:rPr>
        <w:t>故貨幣的出現，大大提升人類社會交易的品質，也使交易變得更為精</w:t>
      </w:r>
      <w:proofErr w:type="gramStart"/>
      <w:r w:rsidR="00A736C7" w:rsidRPr="008A0128">
        <w:rPr>
          <w:rFonts w:ascii="Calibri" w:eastAsia="標楷體" w:hAnsi="Calibri" w:hint="eastAsia"/>
        </w:rPr>
        <w:t>準</w:t>
      </w:r>
      <w:proofErr w:type="gramEnd"/>
      <w:r w:rsidR="00A736C7" w:rsidRPr="008A0128">
        <w:rPr>
          <w:rFonts w:ascii="Calibri" w:eastAsia="標楷體" w:hAnsi="Calibri" w:hint="eastAsia"/>
        </w:rPr>
        <w:t>。</w:t>
      </w:r>
    </w:p>
    <w:p w14:paraId="6D21819B" w14:textId="7B367C1A" w:rsidR="00403AEF" w:rsidRPr="008A0128" w:rsidRDefault="00403AEF" w:rsidP="00A736C7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8A0128">
        <w:rPr>
          <w:rFonts w:ascii="Calibri" w:eastAsia="標楷體" w:hAnsi="Calibri" w:hint="eastAsia"/>
        </w:rPr>
        <w:t>台灣</w:t>
      </w:r>
      <w:proofErr w:type="gramStart"/>
      <w:r w:rsidRPr="008A0128">
        <w:rPr>
          <w:rFonts w:ascii="Calibri" w:eastAsia="標楷體" w:hAnsi="Calibri" w:hint="eastAsia"/>
        </w:rPr>
        <w:t>的鈔幣</w:t>
      </w:r>
      <w:proofErr w:type="gramEnd"/>
      <w:r w:rsidRPr="008A0128">
        <w:rPr>
          <w:rFonts w:ascii="Calibri" w:eastAsia="標楷體" w:hAnsi="Calibri" w:hint="eastAsia"/>
        </w:rPr>
        <w:t>有紙鈔和硬幣，最大值為兩千最小值為一元，</w:t>
      </w:r>
      <w:r w:rsidR="00A736C7" w:rsidRPr="008A0128">
        <w:rPr>
          <w:rFonts w:ascii="Calibri" w:eastAsia="標楷體" w:hAnsi="Calibri" w:hint="eastAsia"/>
        </w:rPr>
        <w:t>台灣貨幣面額有兩千、兩百和二十元，但因人民使用不慣，所以不常使用，使這三種面額在貨幣流通中，不常出現，但在銀行若要換，是換得到的。新台幣</w:t>
      </w:r>
      <w:proofErr w:type="gramStart"/>
      <w:r w:rsidRPr="008A0128">
        <w:rPr>
          <w:rFonts w:ascii="Calibri" w:eastAsia="標楷體" w:hAnsi="Calibri" w:hint="eastAsia"/>
        </w:rPr>
        <w:t>紙鈔每張</w:t>
      </w:r>
      <w:proofErr w:type="gramEnd"/>
      <w:r w:rsidRPr="008A0128">
        <w:rPr>
          <w:rFonts w:ascii="Calibri" w:eastAsia="標楷體" w:hAnsi="Calibri" w:hint="eastAsia"/>
        </w:rPr>
        <w:t>高度一樣</w:t>
      </w:r>
      <w:r w:rsidR="00A736C7" w:rsidRPr="008A0128">
        <w:rPr>
          <w:rFonts w:ascii="Calibri" w:eastAsia="標楷體" w:hAnsi="Calibri" w:hint="eastAsia"/>
        </w:rPr>
        <w:t>為</w:t>
      </w:r>
      <w:r w:rsidR="00A736C7" w:rsidRPr="008A0128">
        <w:rPr>
          <w:rFonts w:ascii="Calibri" w:eastAsia="標楷體" w:hAnsi="Calibri" w:hint="eastAsia"/>
        </w:rPr>
        <w:t>7</w:t>
      </w:r>
      <w:r w:rsidR="00A736C7" w:rsidRPr="008A0128">
        <w:rPr>
          <w:rFonts w:ascii="Calibri" w:eastAsia="標楷體" w:hAnsi="Calibri" w:hint="eastAsia"/>
        </w:rPr>
        <w:t>公分，</w:t>
      </w:r>
      <w:r w:rsidRPr="008A0128">
        <w:rPr>
          <w:rFonts w:ascii="Calibri" w:eastAsia="標楷體" w:hAnsi="Calibri" w:hint="eastAsia"/>
        </w:rPr>
        <w:t>但長度隨面額</w:t>
      </w:r>
      <w:r w:rsidR="00A736C7" w:rsidRPr="008A0128">
        <w:rPr>
          <w:rFonts w:ascii="Calibri" w:eastAsia="標楷體" w:hAnsi="Calibri" w:hint="eastAsia"/>
        </w:rPr>
        <w:t>越</w:t>
      </w:r>
      <w:r w:rsidRPr="008A0128">
        <w:rPr>
          <w:rFonts w:ascii="Calibri" w:eastAsia="標楷體" w:hAnsi="Calibri" w:hint="eastAsia"/>
        </w:rPr>
        <w:t>高也越長，</w:t>
      </w:r>
      <w:r w:rsidR="00A736C7" w:rsidRPr="008A0128">
        <w:rPr>
          <w:rFonts w:ascii="Calibri" w:eastAsia="標楷體" w:hAnsi="Calibri" w:hint="eastAsia"/>
        </w:rPr>
        <w:t>例如</w:t>
      </w:r>
      <w:proofErr w:type="gramStart"/>
      <w:r w:rsidR="00A736C7" w:rsidRPr="008A0128">
        <w:rPr>
          <w:rFonts w:ascii="Calibri" w:eastAsia="標楷體" w:hAnsi="Calibri" w:hint="eastAsia"/>
        </w:rPr>
        <w:t>一</w:t>
      </w:r>
      <w:proofErr w:type="gramEnd"/>
      <w:r w:rsidR="00A736C7" w:rsidRPr="008A0128">
        <w:rPr>
          <w:rFonts w:ascii="Calibri" w:eastAsia="標楷體" w:hAnsi="Calibri" w:hint="eastAsia"/>
        </w:rPr>
        <w:t>百元為</w:t>
      </w:r>
      <w:r w:rsidR="00A736C7" w:rsidRPr="008A0128">
        <w:rPr>
          <w:rFonts w:ascii="Calibri" w:eastAsia="標楷體" w:hAnsi="Calibri" w:hint="eastAsia"/>
        </w:rPr>
        <w:t>14.6</w:t>
      </w:r>
      <w:r w:rsidR="00A736C7" w:rsidRPr="008A0128">
        <w:rPr>
          <w:rFonts w:ascii="Calibri" w:eastAsia="標楷體" w:hAnsi="Calibri" w:hint="eastAsia"/>
        </w:rPr>
        <w:t>公分，兩百元則為</w:t>
      </w:r>
      <w:r w:rsidR="00A736C7" w:rsidRPr="008A0128">
        <w:rPr>
          <w:rFonts w:ascii="Calibri" w:eastAsia="標楷體" w:hAnsi="Calibri" w:hint="eastAsia"/>
        </w:rPr>
        <w:t>15.1</w:t>
      </w:r>
      <w:r w:rsidR="00A736C7" w:rsidRPr="008A0128">
        <w:rPr>
          <w:rFonts w:ascii="Calibri" w:eastAsia="標楷體" w:hAnsi="Calibri" w:hint="eastAsia"/>
        </w:rPr>
        <w:t>公分，</w:t>
      </w:r>
      <w:r w:rsidRPr="008A0128">
        <w:rPr>
          <w:rFonts w:ascii="Calibri" w:eastAsia="標楷體" w:hAnsi="Calibri" w:hint="eastAsia"/>
        </w:rPr>
        <w:t>每</w:t>
      </w:r>
      <w:r w:rsidR="00A736C7" w:rsidRPr="008A0128">
        <w:rPr>
          <w:rFonts w:ascii="Calibri" w:eastAsia="標楷體" w:hAnsi="Calibri" w:hint="eastAsia"/>
        </w:rPr>
        <w:t>張</w:t>
      </w:r>
      <w:r w:rsidRPr="008A0128">
        <w:rPr>
          <w:rFonts w:ascii="Calibri" w:eastAsia="標楷體" w:hAnsi="Calibri" w:hint="eastAsia"/>
        </w:rPr>
        <w:t>都多</w:t>
      </w:r>
      <w:r w:rsidRPr="008A0128">
        <w:rPr>
          <w:rFonts w:ascii="Calibri" w:eastAsia="標楷體" w:hAnsi="Calibri" w:hint="eastAsia"/>
        </w:rPr>
        <w:t>0.5</w:t>
      </w:r>
      <w:r w:rsidRPr="008A0128">
        <w:rPr>
          <w:rFonts w:ascii="Calibri" w:eastAsia="標楷體" w:hAnsi="Calibri" w:hint="eastAsia"/>
        </w:rPr>
        <w:t>公分。</w:t>
      </w:r>
      <w:r w:rsidR="00FC4047" w:rsidRPr="008A0128">
        <w:rPr>
          <w:rFonts w:ascii="Calibri" w:eastAsia="標楷體" w:hAnsi="Calibri" w:hint="eastAsia"/>
        </w:rPr>
        <w:t>從</w:t>
      </w:r>
      <w:proofErr w:type="gramStart"/>
      <w:r w:rsidR="00FC4047" w:rsidRPr="008A0128">
        <w:rPr>
          <w:rFonts w:ascii="Calibri" w:eastAsia="標楷體" w:hAnsi="Calibri" w:hint="eastAsia"/>
        </w:rPr>
        <w:t>潘</w:t>
      </w:r>
      <w:proofErr w:type="gramEnd"/>
      <w:r w:rsidR="00FC4047" w:rsidRPr="008A0128">
        <w:rPr>
          <w:rFonts w:ascii="Calibri" w:eastAsia="標楷體" w:hAnsi="Calibri" w:hint="eastAsia"/>
        </w:rPr>
        <w:t>副總的分享，台幣從日治時期就流通了，當時的</w:t>
      </w:r>
      <w:proofErr w:type="gramStart"/>
      <w:r w:rsidR="00FC4047" w:rsidRPr="008A0128">
        <w:rPr>
          <w:rFonts w:ascii="Calibri" w:eastAsia="標楷體" w:hAnsi="Calibri" w:hint="eastAsia"/>
        </w:rPr>
        <w:t>券</w:t>
      </w:r>
      <w:proofErr w:type="gramEnd"/>
      <w:r w:rsidR="00FC4047" w:rsidRPr="008A0128">
        <w:rPr>
          <w:rFonts w:ascii="Calibri" w:eastAsia="標楷體" w:hAnsi="Calibri" w:hint="eastAsia"/>
        </w:rPr>
        <w:t>幣由日本株式會社台灣銀行所發行，只是日本人和台灣人在當地所使用的</w:t>
      </w:r>
      <w:proofErr w:type="gramStart"/>
      <w:r w:rsidR="00FC4047" w:rsidRPr="008A0128">
        <w:rPr>
          <w:rFonts w:ascii="Calibri" w:eastAsia="標楷體" w:hAnsi="Calibri" w:hint="eastAsia"/>
        </w:rPr>
        <w:t>券</w:t>
      </w:r>
      <w:proofErr w:type="gramEnd"/>
      <w:r w:rsidR="00FC4047" w:rsidRPr="008A0128">
        <w:rPr>
          <w:rFonts w:ascii="Calibri" w:eastAsia="標楷體" w:hAnsi="Calibri" w:hint="eastAsia"/>
        </w:rPr>
        <w:t>幣。直至台灣光復後，台灣省行政長官公署接收株式會社台灣銀，並改為台灣銀行，於民國</w:t>
      </w:r>
      <w:r w:rsidR="00FC4047" w:rsidRPr="008A0128">
        <w:rPr>
          <w:rFonts w:ascii="Calibri" w:eastAsia="標楷體" w:hAnsi="Calibri" w:hint="eastAsia"/>
        </w:rPr>
        <w:t>35</w:t>
      </w:r>
      <w:r w:rsidR="00FC4047" w:rsidRPr="008A0128">
        <w:rPr>
          <w:rFonts w:ascii="Calibri" w:eastAsia="標楷體" w:hAnsi="Calibri" w:hint="eastAsia"/>
        </w:rPr>
        <w:t>年</w:t>
      </w:r>
      <w:r w:rsidR="00FC4047" w:rsidRPr="008A0128">
        <w:rPr>
          <w:rFonts w:ascii="Calibri" w:eastAsia="標楷體" w:hAnsi="Calibri" w:hint="eastAsia"/>
        </w:rPr>
        <w:t>5</w:t>
      </w:r>
      <w:r w:rsidR="00FC4047" w:rsidRPr="008A0128">
        <w:rPr>
          <w:rFonts w:ascii="Calibri" w:eastAsia="標楷體" w:hAnsi="Calibri" w:hint="eastAsia"/>
        </w:rPr>
        <w:t>月</w:t>
      </w:r>
      <w:r w:rsidR="00FC4047" w:rsidRPr="008A0128">
        <w:rPr>
          <w:rFonts w:ascii="Calibri" w:eastAsia="標楷體" w:hAnsi="Calibri" w:hint="eastAsia"/>
        </w:rPr>
        <w:t>22</w:t>
      </w:r>
      <w:r w:rsidR="00FC4047" w:rsidRPr="008A0128">
        <w:rPr>
          <w:rFonts w:ascii="Calibri" w:eastAsia="標楷體" w:hAnsi="Calibri" w:hint="eastAsia"/>
        </w:rPr>
        <w:t>日發行台幣。但因通貨膨脹</w:t>
      </w:r>
      <w:r w:rsidR="00E47195" w:rsidRPr="008A0128">
        <w:rPr>
          <w:rFonts w:ascii="Calibri" w:eastAsia="標楷體" w:hAnsi="Calibri" w:hint="eastAsia"/>
        </w:rPr>
        <w:t>，物價暴漲，民生苦不堪言，故民國</w:t>
      </w:r>
      <w:r w:rsidR="00E47195" w:rsidRPr="008A0128">
        <w:rPr>
          <w:rFonts w:ascii="Calibri" w:eastAsia="標楷體" w:hAnsi="Calibri" w:hint="eastAsia"/>
        </w:rPr>
        <w:t>38</w:t>
      </w:r>
      <w:r w:rsidR="00E47195" w:rsidRPr="008A0128">
        <w:rPr>
          <w:rFonts w:ascii="Calibri" w:eastAsia="標楷體" w:hAnsi="Calibri" w:hint="eastAsia"/>
        </w:rPr>
        <w:t>年</w:t>
      </w:r>
      <w:r w:rsidR="00E47195" w:rsidRPr="008A0128">
        <w:rPr>
          <w:rFonts w:ascii="Calibri" w:eastAsia="標楷體" w:hAnsi="Calibri" w:hint="eastAsia"/>
        </w:rPr>
        <w:t>6</w:t>
      </w:r>
      <w:r w:rsidR="00E47195" w:rsidRPr="008A0128">
        <w:rPr>
          <w:rFonts w:ascii="Calibri" w:eastAsia="標楷體" w:hAnsi="Calibri" w:hint="eastAsia"/>
        </w:rPr>
        <w:t>月</w:t>
      </w:r>
      <w:r w:rsidR="00E47195" w:rsidRPr="008A0128">
        <w:rPr>
          <w:rFonts w:ascii="Calibri" w:eastAsia="標楷體" w:hAnsi="Calibri" w:hint="eastAsia"/>
        </w:rPr>
        <w:t>15</w:t>
      </w:r>
      <w:r w:rsidR="00E47195" w:rsidRPr="008A0128">
        <w:rPr>
          <w:rFonts w:ascii="Calibri" w:eastAsia="標楷體" w:hAnsi="Calibri" w:hint="eastAsia"/>
        </w:rPr>
        <w:t>日執行幣制改革，四萬舊台幣換一元新台幣。</w:t>
      </w:r>
      <w:r w:rsidR="002613CE" w:rsidRPr="008A0128">
        <w:rPr>
          <w:rFonts w:ascii="Calibri" w:eastAsia="標楷體" w:hAnsi="Calibri" w:hint="eastAsia"/>
        </w:rPr>
        <w:t>民國</w:t>
      </w:r>
      <w:r w:rsidR="002613CE" w:rsidRPr="008A0128">
        <w:rPr>
          <w:rFonts w:ascii="Calibri" w:eastAsia="標楷體" w:hAnsi="Calibri" w:hint="eastAsia"/>
        </w:rPr>
        <w:t>50</w:t>
      </w:r>
      <w:r w:rsidR="002613CE" w:rsidRPr="008A0128">
        <w:rPr>
          <w:rFonts w:ascii="Calibri" w:eastAsia="標楷體" w:hAnsi="Calibri" w:hint="eastAsia"/>
        </w:rPr>
        <w:t>年，中央銀行在台灣復業，依照「中央銀行在臺灣地區委託臺灣銀行發行新臺幣辦法」請台灣銀行發行新臺幣，且視同國幣，所以當時紙幣上的發行銀行為臺灣銀行，</w:t>
      </w:r>
    </w:p>
    <w:p w14:paraId="7443EAAD" w14:textId="001C4AAC" w:rsidR="002613CE" w:rsidRPr="008A0128" w:rsidRDefault="002613CE" w:rsidP="00A736C7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8A0128">
        <w:rPr>
          <w:rFonts w:ascii="Calibri" w:eastAsia="標楷體" w:hAnsi="Calibri" w:hint="eastAsia"/>
        </w:rPr>
        <w:t>除了帶我們認識台灣幣</w:t>
      </w:r>
      <w:proofErr w:type="gramStart"/>
      <w:r w:rsidRPr="008A0128">
        <w:rPr>
          <w:rFonts w:ascii="Calibri" w:eastAsia="標楷體" w:hAnsi="Calibri" w:hint="eastAsia"/>
        </w:rPr>
        <w:t>券</w:t>
      </w:r>
      <w:proofErr w:type="gramEnd"/>
      <w:r w:rsidRPr="008A0128">
        <w:rPr>
          <w:rFonts w:ascii="Calibri" w:eastAsia="標楷體" w:hAnsi="Calibri" w:hint="eastAsia"/>
        </w:rPr>
        <w:t>的沿革，也讓我們認識什麼是中央銀行，中央銀行對國家有什麼影響，從</w:t>
      </w:r>
      <w:proofErr w:type="gramStart"/>
      <w:r w:rsidRPr="008A0128">
        <w:rPr>
          <w:rFonts w:ascii="Calibri" w:eastAsia="標楷體" w:hAnsi="Calibri" w:hint="eastAsia"/>
        </w:rPr>
        <w:t>潘</w:t>
      </w:r>
      <w:proofErr w:type="gramEnd"/>
      <w:r w:rsidRPr="008A0128">
        <w:rPr>
          <w:rFonts w:ascii="Calibri" w:eastAsia="標楷體" w:hAnsi="Calibri" w:hint="eastAsia"/>
        </w:rPr>
        <w:t>副總的介紹，可得知中央銀行是國家的銀行也是銀行的銀行，它對國家的貨幣、</w:t>
      </w:r>
      <w:proofErr w:type="gramStart"/>
      <w:r w:rsidRPr="008A0128">
        <w:rPr>
          <w:rFonts w:ascii="Calibri" w:eastAsia="標楷體" w:hAnsi="Calibri" w:hint="eastAsia"/>
        </w:rPr>
        <w:t>經融產業</w:t>
      </w:r>
      <w:proofErr w:type="gramEnd"/>
      <w:r w:rsidRPr="008A0128">
        <w:rPr>
          <w:rFonts w:ascii="Calibri" w:eastAsia="標楷體" w:hAnsi="Calibri" w:hint="eastAsia"/>
        </w:rPr>
        <w:t>、股票等，有著極大的影響力，它是國家經濟的平衡木，平時可以默默無聞，但國家財政有難</w:t>
      </w:r>
      <w:r w:rsidR="00DD0361" w:rsidRPr="008A0128">
        <w:rPr>
          <w:rFonts w:ascii="Calibri" w:eastAsia="標楷體" w:hAnsi="Calibri" w:hint="eastAsia"/>
        </w:rPr>
        <w:t>獲出現問題時</w:t>
      </w:r>
      <w:r w:rsidRPr="008A0128">
        <w:rPr>
          <w:rFonts w:ascii="Calibri" w:eastAsia="標楷體" w:hAnsi="Calibri" w:hint="eastAsia"/>
        </w:rPr>
        <w:t>，此時中央銀行便開始執行各項應對措施，</w:t>
      </w:r>
      <w:r w:rsidR="00DD0361" w:rsidRPr="008A0128">
        <w:rPr>
          <w:rFonts w:ascii="Calibri" w:eastAsia="標楷體" w:hAnsi="Calibri" w:hint="eastAsia"/>
        </w:rPr>
        <w:t>解決金融問題及財政問題</w:t>
      </w:r>
      <w:r w:rsidRPr="008A0128">
        <w:rPr>
          <w:rFonts w:ascii="Calibri" w:eastAsia="標楷體" w:hAnsi="Calibri" w:hint="eastAsia"/>
        </w:rPr>
        <w:t>。</w:t>
      </w:r>
      <w:r w:rsidR="00DD0361" w:rsidRPr="008A0128">
        <w:rPr>
          <w:rFonts w:ascii="Calibri" w:eastAsia="標楷體" w:hAnsi="Calibri" w:hint="eastAsia"/>
        </w:rPr>
        <w:t>從潘榮耀副總的演講，使我們明白，中央銀行對國家是何等重要。</w:t>
      </w:r>
    </w:p>
    <w:sectPr w:rsidR="002613CE" w:rsidRPr="008A01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CFF97" w14:textId="77777777" w:rsidR="00247084" w:rsidRDefault="00247084" w:rsidP="008A0128">
      <w:r>
        <w:separator/>
      </w:r>
    </w:p>
  </w:endnote>
  <w:endnote w:type="continuationSeparator" w:id="0">
    <w:p w14:paraId="7CF5F4A7" w14:textId="77777777" w:rsidR="00247084" w:rsidRDefault="00247084" w:rsidP="008A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966C2" w14:textId="77777777" w:rsidR="00247084" w:rsidRDefault="00247084" w:rsidP="008A0128">
      <w:r>
        <w:separator/>
      </w:r>
    </w:p>
  </w:footnote>
  <w:footnote w:type="continuationSeparator" w:id="0">
    <w:p w14:paraId="7E93B793" w14:textId="77777777" w:rsidR="00247084" w:rsidRDefault="00247084" w:rsidP="008A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3D6"/>
    <w:multiLevelType w:val="hybridMultilevel"/>
    <w:tmpl w:val="3110C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B70942"/>
    <w:multiLevelType w:val="hybridMultilevel"/>
    <w:tmpl w:val="9E9E9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D"/>
    <w:rsid w:val="0007473C"/>
    <w:rsid w:val="00084EB3"/>
    <w:rsid w:val="00091A0C"/>
    <w:rsid w:val="0011055F"/>
    <w:rsid w:val="00130FA0"/>
    <w:rsid w:val="00160E0E"/>
    <w:rsid w:val="00184C60"/>
    <w:rsid w:val="00184F5A"/>
    <w:rsid w:val="00192CDF"/>
    <w:rsid w:val="001A30F0"/>
    <w:rsid w:val="001A50F4"/>
    <w:rsid w:val="001F6A44"/>
    <w:rsid w:val="00247084"/>
    <w:rsid w:val="002613CE"/>
    <w:rsid w:val="00271D38"/>
    <w:rsid w:val="002728F2"/>
    <w:rsid w:val="002C1C82"/>
    <w:rsid w:val="00307706"/>
    <w:rsid w:val="003640E6"/>
    <w:rsid w:val="00370824"/>
    <w:rsid w:val="003726E1"/>
    <w:rsid w:val="003F241E"/>
    <w:rsid w:val="00403AEF"/>
    <w:rsid w:val="00433F77"/>
    <w:rsid w:val="00436296"/>
    <w:rsid w:val="00440785"/>
    <w:rsid w:val="004479EE"/>
    <w:rsid w:val="004661C8"/>
    <w:rsid w:val="004F271E"/>
    <w:rsid w:val="00586C50"/>
    <w:rsid w:val="005A090A"/>
    <w:rsid w:val="005C0C1B"/>
    <w:rsid w:val="005D22FD"/>
    <w:rsid w:val="00601E38"/>
    <w:rsid w:val="00605A6B"/>
    <w:rsid w:val="006250C4"/>
    <w:rsid w:val="006A5F10"/>
    <w:rsid w:val="006B01F0"/>
    <w:rsid w:val="00713F1A"/>
    <w:rsid w:val="0073751F"/>
    <w:rsid w:val="0076561B"/>
    <w:rsid w:val="00765D5C"/>
    <w:rsid w:val="00781266"/>
    <w:rsid w:val="00795441"/>
    <w:rsid w:val="007A246C"/>
    <w:rsid w:val="007A57E6"/>
    <w:rsid w:val="007D1FA8"/>
    <w:rsid w:val="007F2EB5"/>
    <w:rsid w:val="00817CD2"/>
    <w:rsid w:val="00826B14"/>
    <w:rsid w:val="00870CA5"/>
    <w:rsid w:val="00886049"/>
    <w:rsid w:val="00890FF5"/>
    <w:rsid w:val="008A0128"/>
    <w:rsid w:val="008D139D"/>
    <w:rsid w:val="008D4A88"/>
    <w:rsid w:val="008D4F79"/>
    <w:rsid w:val="00931AEF"/>
    <w:rsid w:val="009D2572"/>
    <w:rsid w:val="00A35E1C"/>
    <w:rsid w:val="00A450EB"/>
    <w:rsid w:val="00A736C7"/>
    <w:rsid w:val="00AB6A3B"/>
    <w:rsid w:val="00B344D2"/>
    <w:rsid w:val="00B51A63"/>
    <w:rsid w:val="00B62C48"/>
    <w:rsid w:val="00BA6167"/>
    <w:rsid w:val="00BC7BF1"/>
    <w:rsid w:val="00C11A35"/>
    <w:rsid w:val="00C1604B"/>
    <w:rsid w:val="00C5362D"/>
    <w:rsid w:val="00C904D6"/>
    <w:rsid w:val="00C949AF"/>
    <w:rsid w:val="00D32556"/>
    <w:rsid w:val="00D536BF"/>
    <w:rsid w:val="00DC5107"/>
    <w:rsid w:val="00DD0361"/>
    <w:rsid w:val="00E14B79"/>
    <w:rsid w:val="00E41858"/>
    <w:rsid w:val="00E42477"/>
    <w:rsid w:val="00E47195"/>
    <w:rsid w:val="00E6455B"/>
    <w:rsid w:val="00E85C49"/>
    <w:rsid w:val="00E86563"/>
    <w:rsid w:val="00EE2E3B"/>
    <w:rsid w:val="00EE5154"/>
    <w:rsid w:val="00EF20EC"/>
    <w:rsid w:val="00F05BA1"/>
    <w:rsid w:val="00F374D9"/>
    <w:rsid w:val="00FA015F"/>
    <w:rsid w:val="00FC4047"/>
    <w:rsid w:val="00FD7C7C"/>
    <w:rsid w:val="00FE2EFD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D5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character" w:styleId="a4">
    <w:name w:val="Hyperlink"/>
    <w:basedOn w:val="a0"/>
    <w:uiPriority w:val="99"/>
    <w:unhideWhenUsed/>
    <w:rsid w:val="00271D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A0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01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0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01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character" w:styleId="a4">
    <w:name w:val="Hyperlink"/>
    <w:basedOn w:val="a0"/>
    <w:uiPriority w:val="99"/>
    <w:unhideWhenUsed/>
    <w:rsid w:val="00271D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A0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01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0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01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BAE49-3DA6-4BE6-95BA-2F9DDB03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EvaLee</cp:lastModifiedBy>
  <cp:revision>4</cp:revision>
  <cp:lastPrinted>2021-06-17T00:24:00Z</cp:lastPrinted>
  <dcterms:created xsi:type="dcterms:W3CDTF">2021-06-15T09:24:00Z</dcterms:created>
  <dcterms:modified xsi:type="dcterms:W3CDTF">2021-06-17T00:24:00Z</dcterms:modified>
</cp:coreProperties>
</file>