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76DBD" w14:textId="77777777" w:rsidR="00593EB0" w:rsidRPr="00FE16E3" w:rsidRDefault="00593EB0" w:rsidP="00FE1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720"/>
        <w:jc w:val="center"/>
        <w:rPr>
          <w:rFonts w:eastAsia="細明體"/>
          <w:b/>
          <w:kern w:val="0"/>
          <w:szCs w:val="24"/>
        </w:rPr>
      </w:pPr>
      <w:r w:rsidRPr="00FE16E3">
        <w:rPr>
          <w:rFonts w:eastAsia="細明體" w:cs="BiauKai"/>
          <w:b/>
          <w:kern w:val="0"/>
          <w:szCs w:val="24"/>
        </w:rPr>
        <w:t>103</w:t>
      </w:r>
      <w:r w:rsidRPr="00FE16E3">
        <w:rPr>
          <w:rFonts w:eastAsia="細明體" w:cs="BiauKai" w:hint="eastAsia"/>
          <w:b/>
          <w:kern w:val="0"/>
          <w:szCs w:val="24"/>
        </w:rPr>
        <w:t>學年度第二學期通識教育講座記錄</w:t>
      </w:r>
    </w:p>
    <w:p w14:paraId="59A9D4C9" w14:textId="77777777" w:rsidR="00593EB0" w:rsidRPr="00FE16E3" w:rsidRDefault="00593EB0" w:rsidP="00EA26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720"/>
        <w:jc w:val="both"/>
        <w:rPr>
          <w:rFonts w:eastAsia="細明體"/>
          <w:kern w:val="0"/>
          <w:szCs w:val="24"/>
        </w:rPr>
      </w:pPr>
    </w:p>
    <w:p w14:paraId="6354F6CA" w14:textId="681C224F" w:rsidR="00593EB0" w:rsidRPr="00FE16E3" w:rsidRDefault="00593EB0" w:rsidP="00EA26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720"/>
        <w:jc w:val="both"/>
        <w:rPr>
          <w:rFonts w:eastAsia="細明體"/>
          <w:kern w:val="0"/>
          <w:szCs w:val="24"/>
        </w:rPr>
      </w:pPr>
      <w:proofErr w:type="gramStart"/>
      <w:r w:rsidRPr="00FE16E3">
        <w:rPr>
          <w:rFonts w:eastAsia="細明體" w:cs="BiauKai" w:hint="eastAsia"/>
          <w:kern w:val="0"/>
          <w:szCs w:val="24"/>
        </w:rPr>
        <w:t>講次</w:t>
      </w:r>
      <w:proofErr w:type="gramEnd"/>
      <w:r w:rsidRPr="00FE16E3">
        <w:rPr>
          <w:rFonts w:eastAsia="細明體" w:cs="BiauKai" w:hint="eastAsia"/>
          <w:kern w:val="0"/>
          <w:szCs w:val="24"/>
        </w:rPr>
        <w:t>：</w:t>
      </w:r>
      <w:r w:rsidRPr="00FE16E3">
        <w:rPr>
          <w:rFonts w:eastAsia="細明體"/>
          <w:kern w:val="0"/>
          <w:szCs w:val="24"/>
        </w:rPr>
        <w:tab/>
      </w:r>
      <w:r w:rsidRPr="00FE16E3">
        <w:rPr>
          <w:rFonts w:eastAsia="細明體" w:cs="BiauKai" w:hint="eastAsia"/>
          <w:kern w:val="0"/>
          <w:szCs w:val="24"/>
        </w:rPr>
        <w:t>第</w:t>
      </w:r>
      <w:r w:rsidR="00780962" w:rsidRPr="00FE16E3">
        <w:rPr>
          <w:rFonts w:eastAsia="細明體" w:cs="BiauKai" w:hint="eastAsia"/>
          <w:kern w:val="0"/>
          <w:szCs w:val="24"/>
        </w:rPr>
        <w:t>14</w:t>
      </w:r>
      <w:proofErr w:type="gramStart"/>
      <w:r w:rsidRPr="00FE16E3">
        <w:rPr>
          <w:rFonts w:eastAsia="細明體" w:cs="BiauKai" w:hint="eastAsia"/>
          <w:kern w:val="0"/>
          <w:szCs w:val="24"/>
        </w:rPr>
        <w:t>週</w:t>
      </w:r>
      <w:proofErr w:type="gramEnd"/>
    </w:p>
    <w:p w14:paraId="4D8C8012" w14:textId="1966D746" w:rsidR="00593EB0" w:rsidRPr="00FE16E3" w:rsidRDefault="00593EB0" w:rsidP="00EA26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  <w:r w:rsidRPr="00FE16E3">
        <w:rPr>
          <w:rFonts w:eastAsia="細明體" w:cs="BiauKai" w:hint="eastAsia"/>
          <w:kern w:val="0"/>
          <w:szCs w:val="24"/>
        </w:rPr>
        <w:t>講題：</w:t>
      </w:r>
      <w:r w:rsidRPr="00FE16E3">
        <w:rPr>
          <w:rFonts w:eastAsia="細明體"/>
          <w:kern w:val="0"/>
          <w:szCs w:val="24"/>
        </w:rPr>
        <w:tab/>
      </w:r>
      <w:r w:rsidR="00780962" w:rsidRPr="00FE16E3">
        <w:rPr>
          <w:rFonts w:hint="eastAsia"/>
        </w:rPr>
        <w:t>超越學校之外</w:t>
      </w:r>
      <w:proofErr w:type="gramStart"/>
      <w:r w:rsidR="00780962" w:rsidRPr="00FE16E3">
        <w:rPr>
          <w:rFonts w:hint="eastAsia"/>
        </w:rPr>
        <w:t>─</w:t>
      </w:r>
      <w:proofErr w:type="gramEnd"/>
      <w:r w:rsidR="00780962" w:rsidRPr="00FE16E3">
        <w:rPr>
          <w:rFonts w:hint="eastAsia"/>
        </w:rPr>
        <w:t>文化回應教學的再思考</w:t>
      </w:r>
    </w:p>
    <w:p w14:paraId="221A0077" w14:textId="019331C5" w:rsidR="00593EB0" w:rsidRPr="00FE16E3" w:rsidRDefault="00593EB0" w:rsidP="00EA26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="細明體"/>
          <w:kern w:val="0"/>
          <w:szCs w:val="24"/>
        </w:rPr>
      </w:pPr>
      <w:r w:rsidRPr="00FE16E3">
        <w:rPr>
          <w:rFonts w:eastAsia="細明體" w:cs="BiauKai" w:hint="eastAsia"/>
          <w:kern w:val="0"/>
          <w:szCs w:val="24"/>
        </w:rPr>
        <w:t>主講人：</w:t>
      </w:r>
      <w:r w:rsidRPr="00FE16E3">
        <w:rPr>
          <w:rFonts w:eastAsia="細明體"/>
          <w:kern w:val="0"/>
          <w:szCs w:val="24"/>
        </w:rPr>
        <w:tab/>
      </w:r>
      <w:r w:rsidRPr="00FE16E3">
        <w:rPr>
          <w:rFonts w:eastAsia="細明體" w:hint="eastAsia"/>
        </w:rPr>
        <w:t>鄭惠芬</w:t>
      </w:r>
      <w:r w:rsidRPr="00FE16E3">
        <w:rPr>
          <w:rFonts w:eastAsia="細明體" w:cs="BiauKai" w:hint="eastAsia"/>
          <w:kern w:val="0"/>
          <w:szCs w:val="24"/>
        </w:rPr>
        <w:t>老師與鄭漢文校長</w:t>
      </w:r>
    </w:p>
    <w:p w14:paraId="5A90AB79" w14:textId="273A45C4" w:rsidR="00593EB0" w:rsidRPr="00FE16E3" w:rsidRDefault="00593EB0" w:rsidP="00EA26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720"/>
        <w:jc w:val="both"/>
        <w:rPr>
          <w:rFonts w:eastAsia="細明體"/>
          <w:kern w:val="0"/>
          <w:szCs w:val="24"/>
        </w:rPr>
      </w:pPr>
      <w:r w:rsidRPr="00FE16E3">
        <w:rPr>
          <w:rFonts w:eastAsia="細明體" w:cs="BiauKai" w:hint="eastAsia"/>
          <w:kern w:val="0"/>
          <w:szCs w:val="24"/>
        </w:rPr>
        <w:t>時間：</w:t>
      </w:r>
      <w:r w:rsidRPr="00FE16E3">
        <w:rPr>
          <w:rFonts w:eastAsia="細明體"/>
          <w:kern w:val="0"/>
          <w:szCs w:val="24"/>
        </w:rPr>
        <w:tab/>
      </w:r>
      <w:r w:rsidRPr="00FE16E3">
        <w:rPr>
          <w:rFonts w:eastAsia="細明體" w:cs="BiauKai"/>
          <w:kern w:val="0"/>
          <w:szCs w:val="24"/>
        </w:rPr>
        <w:t>2015/5/</w:t>
      </w:r>
      <w:r w:rsidRPr="00FE16E3">
        <w:rPr>
          <w:rFonts w:eastAsia="細明體" w:cs="BiauKai" w:hint="eastAsia"/>
          <w:kern w:val="0"/>
          <w:szCs w:val="24"/>
        </w:rPr>
        <w:t>2</w:t>
      </w:r>
      <w:r w:rsidRPr="00FE16E3">
        <w:rPr>
          <w:rFonts w:eastAsia="細明體" w:cs="BiauKai"/>
          <w:kern w:val="0"/>
          <w:szCs w:val="24"/>
        </w:rPr>
        <w:t>9 (</w:t>
      </w:r>
      <w:r w:rsidRPr="00FE16E3">
        <w:rPr>
          <w:rFonts w:eastAsia="細明體" w:cs="BiauKai" w:hint="eastAsia"/>
          <w:kern w:val="0"/>
          <w:szCs w:val="24"/>
        </w:rPr>
        <w:t>五</w:t>
      </w:r>
      <w:r w:rsidRPr="00FE16E3">
        <w:rPr>
          <w:rFonts w:eastAsia="細明體" w:cs="BiauKai"/>
          <w:kern w:val="0"/>
          <w:szCs w:val="24"/>
        </w:rPr>
        <w:t>) Am10:15~12:00</w:t>
      </w:r>
    </w:p>
    <w:p w14:paraId="7B0F1D6A" w14:textId="07B78A1E" w:rsidR="00593EB0" w:rsidRPr="00FE16E3" w:rsidRDefault="00593EB0" w:rsidP="00EA26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720"/>
        <w:jc w:val="both"/>
        <w:rPr>
          <w:rFonts w:eastAsia="細明體"/>
          <w:kern w:val="0"/>
          <w:szCs w:val="24"/>
        </w:rPr>
      </w:pPr>
      <w:r w:rsidRPr="00FE16E3">
        <w:rPr>
          <w:rFonts w:eastAsia="細明體" w:cs="BiauKai" w:hint="eastAsia"/>
          <w:kern w:val="0"/>
          <w:szCs w:val="24"/>
        </w:rPr>
        <w:t>地點：</w:t>
      </w:r>
      <w:r w:rsidRPr="00FE16E3">
        <w:rPr>
          <w:rFonts w:eastAsia="細明體"/>
          <w:kern w:val="0"/>
          <w:szCs w:val="24"/>
        </w:rPr>
        <w:tab/>
      </w:r>
      <w:r w:rsidRPr="00FE16E3">
        <w:rPr>
          <w:rFonts w:eastAsia="細明體" w:cs="BiauKai" w:hint="eastAsia"/>
          <w:kern w:val="0"/>
          <w:szCs w:val="24"/>
        </w:rPr>
        <w:t>湖畔講堂</w:t>
      </w:r>
    </w:p>
    <w:p w14:paraId="0DE87142" w14:textId="76E2D8C2" w:rsidR="00593EB0" w:rsidRPr="00FE16E3" w:rsidRDefault="00593EB0" w:rsidP="00EA26C9">
      <w:pPr>
        <w:tabs>
          <w:tab w:val="left" w:pos="1418"/>
        </w:tabs>
        <w:adjustRightInd w:val="0"/>
        <w:snapToGrid w:val="0"/>
        <w:jc w:val="both"/>
        <w:rPr>
          <w:rFonts w:eastAsia="細明體" w:cs="BiauKai"/>
          <w:kern w:val="0"/>
          <w:szCs w:val="24"/>
          <w:lang w:eastAsia="en-US"/>
        </w:rPr>
      </w:pPr>
      <w:proofErr w:type="spellStart"/>
      <w:r w:rsidRPr="00FE16E3">
        <w:rPr>
          <w:rFonts w:eastAsia="細明體" w:cs="BiauKai" w:hint="eastAsia"/>
          <w:kern w:val="0"/>
          <w:szCs w:val="24"/>
          <w:lang w:eastAsia="en-US"/>
        </w:rPr>
        <w:t>紀錄人：郭雪兒</w:t>
      </w:r>
      <w:proofErr w:type="spellEnd"/>
    </w:p>
    <w:p w14:paraId="294DAD4C" w14:textId="77777777" w:rsidR="0025179B" w:rsidRPr="00FE16E3" w:rsidRDefault="0025179B" w:rsidP="00EA26C9">
      <w:pPr>
        <w:jc w:val="both"/>
        <w:rPr>
          <w:rFonts w:eastAsia="細明體"/>
        </w:rPr>
      </w:pPr>
    </w:p>
    <w:p w14:paraId="23FDF88E" w14:textId="77777777" w:rsidR="00593EB0" w:rsidRPr="00FE16E3" w:rsidRDefault="00593EB0" w:rsidP="00EA26C9">
      <w:pPr>
        <w:jc w:val="both"/>
        <w:rPr>
          <w:rFonts w:eastAsia="細明體"/>
        </w:rPr>
      </w:pPr>
    </w:p>
    <w:p w14:paraId="61351F0C" w14:textId="4E746DF6" w:rsidR="00593EB0" w:rsidRPr="00FE16E3" w:rsidRDefault="00593EB0" w:rsidP="00EA26C9">
      <w:pPr>
        <w:jc w:val="both"/>
        <w:rPr>
          <w:rFonts w:eastAsia="細明體"/>
          <w:u w:val="single"/>
        </w:rPr>
      </w:pPr>
      <w:r w:rsidRPr="00FE16E3">
        <w:rPr>
          <w:rFonts w:eastAsia="細明體" w:hint="eastAsia"/>
          <w:u w:val="single"/>
        </w:rPr>
        <w:t>鄭惠芬老師</w:t>
      </w:r>
      <w:r w:rsidR="00B43CD1" w:rsidRPr="00FE16E3">
        <w:rPr>
          <w:rFonts w:eastAsia="細明體" w:hint="eastAsia"/>
          <w:u w:val="single"/>
        </w:rPr>
        <w:tab/>
      </w:r>
      <w:r w:rsidRPr="00FE16E3">
        <w:rPr>
          <w:rFonts w:eastAsia="細明體" w:hint="eastAsia"/>
          <w:u w:val="single"/>
        </w:rPr>
        <w:t>文化回應教學之必要性與教師文化震撼適應</w:t>
      </w:r>
    </w:p>
    <w:p w14:paraId="3636E730" w14:textId="77777777" w:rsidR="005A714F" w:rsidRPr="00FE16E3" w:rsidRDefault="005A714F" w:rsidP="00EA26C9">
      <w:pPr>
        <w:jc w:val="both"/>
        <w:rPr>
          <w:rFonts w:eastAsia="細明體"/>
        </w:rPr>
      </w:pPr>
    </w:p>
    <w:p w14:paraId="45B110F4" w14:textId="72FECEB8" w:rsidR="006B224B" w:rsidRPr="00FE16E3" w:rsidRDefault="005A714F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「</w:t>
      </w:r>
      <w:r w:rsidR="006B224B" w:rsidRPr="00FE16E3">
        <w:rPr>
          <w:rFonts w:eastAsia="細明體" w:hint="eastAsia"/>
        </w:rPr>
        <w:t>你有回到自己的母國，文化和家嗎？</w:t>
      </w:r>
      <w:r w:rsidRPr="00FE16E3">
        <w:rPr>
          <w:rFonts w:eastAsia="細明體" w:hint="eastAsia"/>
        </w:rPr>
        <w:t>」</w:t>
      </w:r>
      <w:r w:rsidR="006B224B" w:rsidRPr="00FE16E3">
        <w:rPr>
          <w:rFonts w:eastAsia="細明體" w:hint="eastAsia"/>
        </w:rPr>
        <w:t>這是鄭惠芬老師講座的開始。文化教學是必要的</w:t>
      </w:r>
      <w:r w:rsidRPr="00FE16E3">
        <w:rPr>
          <w:rFonts w:eastAsia="細明體" w:hint="eastAsia"/>
        </w:rPr>
        <w:t>，如果沒有用文化回應的話，孩子、家長和老師的挫折，無能感，一定會</w:t>
      </w:r>
      <w:r w:rsidR="006B224B" w:rsidRPr="00FE16E3">
        <w:rPr>
          <w:rFonts w:eastAsia="細明體" w:hint="eastAsia"/>
        </w:rPr>
        <w:t>出現，教育會失敗。</w:t>
      </w:r>
    </w:p>
    <w:p w14:paraId="6BB01257" w14:textId="77777777" w:rsidR="006B224B" w:rsidRPr="00FE16E3" w:rsidRDefault="006B224B" w:rsidP="00EA26C9">
      <w:pPr>
        <w:jc w:val="both"/>
        <w:rPr>
          <w:rFonts w:eastAsia="細明體"/>
        </w:rPr>
      </w:pPr>
    </w:p>
    <w:p w14:paraId="5CBC777C" w14:textId="2B2DBBBF" w:rsidR="006B224B" w:rsidRPr="00FE16E3" w:rsidRDefault="005C7ECA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鄭老師表示，自己曾經在網上搜尋關於</w:t>
      </w:r>
      <w:r w:rsidR="006B224B" w:rsidRPr="00FE16E3">
        <w:rPr>
          <w:rFonts w:eastAsia="細明體" w:hint="eastAsia"/>
        </w:rPr>
        <w:t>教師文化震撼，</w:t>
      </w:r>
      <w:r w:rsidRPr="00FE16E3">
        <w:rPr>
          <w:rFonts w:eastAsia="細明體" w:hint="eastAsia"/>
        </w:rPr>
        <w:t>但</w:t>
      </w:r>
      <w:r w:rsidR="006B224B" w:rsidRPr="00FE16E3">
        <w:rPr>
          <w:rFonts w:eastAsia="細明體" w:hint="eastAsia"/>
        </w:rPr>
        <w:t>無法在台灣</w:t>
      </w:r>
      <w:r w:rsidRPr="00FE16E3">
        <w:rPr>
          <w:rFonts w:eastAsia="細明體" w:hint="eastAsia"/>
        </w:rPr>
        <w:t>網站搜尋</w:t>
      </w:r>
      <w:r w:rsidR="006B224B" w:rsidRPr="00FE16E3">
        <w:rPr>
          <w:rFonts w:eastAsia="細明體" w:hint="eastAsia"/>
        </w:rPr>
        <w:t>。</w:t>
      </w:r>
      <w:r w:rsidRPr="00FE16E3">
        <w:rPr>
          <w:rFonts w:eastAsia="細明體" w:hint="eastAsia"/>
        </w:rPr>
        <w:t>她舉例</w:t>
      </w:r>
      <w:r w:rsidR="006B224B" w:rsidRPr="00FE16E3">
        <w:rPr>
          <w:rFonts w:eastAsia="細明體" w:hint="eastAsia"/>
        </w:rPr>
        <w:t>，</w:t>
      </w:r>
      <w:r w:rsidR="005A714F" w:rsidRPr="00FE16E3">
        <w:rPr>
          <w:rFonts w:eastAsia="細明體" w:hint="eastAsia"/>
        </w:rPr>
        <w:t>被派到</w:t>
      </w:r>
      <w:r w:rsidRPr="00FE16E3">
        <w:rPr>
          <w:rFonts w:eastAsia="細明體" w:hint="eastAsia"/>
        </w:rPr>
        <w:t>到</w:t>
      </w:r>
      <w:r w:rsidR="006B224B" w:rsidRPr="00FE16E3">
        <w:rPr>
          <w:rFonts w:eastAsia="細明體" w:hint="eastAsia"/>
        </w:rPr>
        <w:t>阿美族</w:t>
      </w:r>
      <w:r w:rsidRPr="00FE16E3">
        <w:rPr>
          <w:rFonts w:eastAsia="細明體" w:hint="eastAsia"/>
        </w:rPr>
        <w:t>部落學校教書</w:t>
      </w:r>
      <w:r w:rsidR="005A714F" w:rsidRPr="00FE16E3">
        <w:rPr>
          <w:rFonts w:eastAsia="細明體" w:hint="eastAsia"/>
        </w:rPr>
        <w:t>的教師</w:t>
      </w:r>
      <w:r w:rsidRPr="00FE16E3">
        <w:rPr>
          <w:rFonts w:eastAsia="細明體" w:hint="eastAsia"/>
        </w:rPr>
        <w:t>卻</w:t>
      </w:r>
      <w:r w:rsidR="005A714F" w:rsidRPr="00FE16E3">
        <w:rPr>
          <w:rFonts w:eastAsia="細明體" w:hint="eastAsia"/>
        </w:rPr>
        <w:t>對</w:t>
      </w:r>
      <w:r w:rsidR="006B224B" w:rsidRPr="00FE16E3">
        <w:rPr>
          <w:rFonts w:eastAsia="細明體" w:hint="eastAsia"/>
        </w:rPr>
        <w:t>海</w:t>
      </w:r>
      <w:r w:rsidR="005A714F" w:rsidRPr="00FE16E3">
        <w:rPr>
          <w:rFonts w:eastAsia="細明體" w:hint="eastAsia"/>
        </w:rPr>
        <w:t>不了解</w:t>
      </w:r>
      <w:r w:rsidR="006B224B" w:rsidRPr="00FE16E3">
        <w:rPr>
          <w:rFonts w:eastAsia="細明體" w:hint="eastAsia"/>
        </w:rPr>
        <w:t>，</w:t>
      </w:r>
      <w:r w:rsidRPr="00FE16E3">
        <w:rPr>
          <w:rFonts w:eastAsia="細明體" w:hint="eastAsia"/>
        </w:rPr>
        <w:t>在</w:t>
      </w:r>
      <w:r w:rsidR="006B224B" w:rsidRPr="00FE16E3">
        <w:rPr>
          <w:rFonts w:eastAsia="細明體" w:hint="eastAsia"/>
        </w:rPr>
        <w:t>教導孩子</w:t>
      </w:r>
      <w:r w:rsidRPr="00FE16E3">
        <w:rPr>
          <w:rFonts w:eastAsia="細明體" w:hint="eastAsia"/>
        </w:rPr>
        <w:t>的過程中，落差一定會很大。因為海是阿美族</w:t>
      </w:r>
      <w:r w:rsidR="006B224B" w:rsidRPr="00FE16E3">
        <w:rPr>
          <w:rFonts w:eastAsia="細明體" w:hint="eastAsia"/>
        </w:rPr>
        <w:t>族群</w:t>
      </w:r>
      <w:r w:rsidRPr="00FE16E3">
        <w:rPr>
          <w:rFonts w:eastAsia="細明體" w:hint="eastAsia"/>
        </w:rPr>
        <w:t>生活</w:t>
      </w:r>
      <w:r w:rsidR="006B224B" w:rsidRPr="00FE16E3">
        <w:rPr>
          <w:rFonts w:eastAsia="細明體" w:hint="eastAsia"/>
        </w:rPr>
        <w:t>的部分。</w:t>
      </w:r>
    </w:p>
    <w:p w14:paraId="47D31B11" w14:textId="77777777" w:rsidR="006B224B" w:rsidRPr="00FE16E3" w:rsidRDefault="006B224B" w:rsidP="00EA26C9">
      <w:pPr>
        <w:jc w:val="both"/>
        <w:rPr>
          <w:rFonts w:eastAsia="細明體"/>
        </w:rPr>
      </w:pPr>
    </w:p>
    <w:p w14:paraId="08C23C83" w14:textId="373A2A09" w:rsidR="006B224B" w:rsidRPr="00FE16E3" w:rsidRDefault="005C7ECA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老師認為，對於</w:t>
      </w:r>
      <w:r w:rsidR="00512449" w:rsidRPr="00FE16E3">
        <w:rPr>
          <w:rFonts w:eastAsia="細明體" w:hint="eastAsia"/>
        </w:rPr>
        <w:t>適應</w:t>
      </w:r>
      <w:r w:rsidRPr="00FE16E3">
        <w:rPr>
          <w:rFonts w:eastAsia="細明體" w:hint="eastAsia"/>
        </w:rPr>
        <w:t>一些</w:t>
      </w:r>
      <w:r w:rsidR="007D038A" w:rsidRPr="00FE16E3">
        <w:rPr>
          <w:rFonts w:eastAsia="細明體" w:hint="eastAsia"/>
        </w:rPr>
        <w:t>中產階級</w:t>
      </w:r>
      <w:r w:rsidRPr="00FE16E3">
        <w:rPr>
          <w:rFonts w:eastAsia="細明體" w:hint="eastAsia"/>
        </w:rPr>
        <w:t>家庭和</w:t>
      </w:r>
      <w:r w:rsidR="007D038A" w:rsidRPr="00FE16E3">
        <w:rPr>
          <w:rFonts w:eastAsia="細明體" w:hint="eastAsia"/>
        </w:rPr>
        <w:t>中低階級</w:t>
      </w:r>
      <w:r w:rsidRPr="00FE16E3">
        <w:rPr>
          <w:rFonts w:eastAsia="細明體" w:hint="eastAsia"/>
        </w:rPr>
        <w:t>家庭</w:t>
      </w:r>
      <w:r w:rsidR="007D038A" w:rsidRPr="00FE16E3">
        <w:rPr>
          <w:rFonts w:eastAsia="細明體" w:hint="eastAsia"/>
        </w:rPr>
        <w:t>的孩子，</w:t>
      </w:r>
      <w:r w:rsidR="005A714F" w:rsidRPr="00FE16E3">
        <w:rPr>
          <w:rFonts w:eastAsia="細明體" w:hint="eastAsia"/>
        </w:rPr>
        <w:t>教師</w:t>
      </w:r>
      <w:r w:rsidR="007D038A" w:rsidRPr="00FE16E3">
        <w:rPr>
          <w:rFonts w:eastAsia="細明體" w:hint="eastAsia"/>
        </w:rPr>
        <w:t>一定會遇到不適應的時候，無法體會孩子的心情</w:t>
      </w:r>
      <w:r w:rsidRPr="00FE16E3">
        <w:rPr>
          <w:rFonts w:eastAsia="細明體" w:hint="eastAsia"/>
        </w:rPr>
        <w:t>、</w:t>
      </w:r>
      <w:r w:rsidR="007D038A" w:rsidRPr="00FE16E3">
        <w:rPr>
          <w:rFonts w:eastAsia="細明體" w:hint="eastAsia"/>
        </w:rPr>
        <w:t>部落或社區</w:t>
      </w:r>
      <w:r w:rsidRPr="00FE16E3">
        <w:rPr>
          <w:rFonts w:eastAsia="細明體" w:hint="eastAsia"/>
        </w:rPr>
        <w:t>的形態</w:t>
      </w:r>
      <w:r w:rsidR="007D038A" w:rsidRPr="00FE16E3">
        <w:rPr>
          <w:rFonts w:eastAsia="細明體" w:hint="eastAsia"/>
        </w:rPr>
        <w:t>。</w:t>
      </w:r>
      <w:r w:rsidR="005D7434" w:rsidRPr="00FE16E3">
        <w:rPr>
          <w:rFonts w:eastAsia="細明體" w:hint="eastAsia"/>
        </w:rPr>
        <w:t>如果對孩子產生</w:t>
      </w:r>
      <w:r w:rsidR="007D038A" w:rsidRPr="00FE16E3">
        <w:rPr>
          <w:rFonts w:eastAsia="細明體" w:hint="eastAsia"/>
        </w:rPr>
        <w:t>意識形態</w:t>
      </w:r>
      <w:r w:rsidR="005D7434" w:rsidRPr="00FE16E3">
        <w:rPr>
          <w:rFonts w:eastAsia="細明體" w:hint="eastAsia"/>
        </w:rPr>
        <w:t>將會</w:t>
      </w:r>
      <w:r w:rsidR="007D038A" w:rsidRPr="00FE16E3">
        <w:rPr>
          <w:rFonts w:eastAsia="細明體" w:hint="eastAsia"/>
        </w:rPr>
        <w:t>非常</w:t>
      </w:r>
      <w:r w:rsidR="00512449" w:rsidRPr="00FE16E3">
        <w:rPr>
          <w:rFonts w:eastAsia="細明體" w:hint="eastAsia"/>
        </w:rPr>
        <w:t>可怕，因為</w:t>
      </w:r>
      <w:r w:rsidR="005D7434" w:rsidRPr="00FE16E3">
        <w:rPr>
          <w:rFonts w:eastAsia="細明體" w:hint="eastAsia"/>
        </w:rPr>
        <w:t>這樣在培養學生的過程中一定會出現衝突和</w:t>
      </w:r>
      <w:r w:rsidR="0069549A" w:rsidRPr="00FE16E3">
        <w:rPr>
          <w:rFonts w:eastAsia="細明體" w:hint="eastAsia"/>
        </w:rPr>
        <w:t>失敗。</w:t>
      </w:r>
    </w:p>
    <w:p w14:paraId="17D60247" w14:textId="77777777" w:rsidR="0069549A" w:rsidRPr="00FE16E3" w:rsidRDefault="0069549A" w:rsidP="00EA26C9">
      <w:pPr>
        <w:jc w:val="both"/>
        <w:rPr>
          <w:rFonts w:eastAsia="細明體"/>
        </w:rPr>
      </w:pPr>
    </w:p>
    <w:p w14:paraId="4C8582F1" w14:textId="253FB7C9" w:rsidR="009D4541" w:rsidRPr="00FE16E3" w:rsidRDefault="006472AF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老師</w:t>
      </w:r>
      <w:r w:rsidR="00030393" w:rsidRPr="00FE16E3">
        <w:rPr>
          <w:rFonts w:eastAsia="細明體" w:hint="eastAsia"/>
        </w:rPr>
        <w:t>也</w:t>
      </w:r>
      <w:r w:rsidRPr="00FE16E3">
        <w:rPr>
          <w:rFonts w:eastAsia="細明體" w:hint="eastAsia"/>
        </w:rPr>
        <w:t>採用了</w:t>
      </w:r>
      <w:r w:rsidR="005D7434" w:rsidRPr="00FE16E3">
        <w:rPr>
          <w:rFonts w:eastAsia="細明體" w:hint="eastAsia"/>
        </w:rPr>
        <w:t>紅藜</w:t>
      </w:r>
      <w:r w:rsidR="00030393" w:rsidRPr="00FE16E3">
        <w:rPr>
          <w:rFonts w:eastAsia="細明體" w:hint="eastAsia"/>
        </w:rPr>
        <w:t>作為文化教學</w:t>
      </w:r>
      <w:r w:rsidR="005D7434" w:rsidRPr="00FE16E3">
        <w:rPr>
          <w:rFonts w:eastAsia="細明體" w:hint="eastAsia"/>
        </w:rPr>
        <w:t>的</w:t>
      </w:r>
      <w:r w:rsidRPr="00FE16E3">
        <w:rPr>
          <w:rFonts w:eastAsia="細明體" w:hint="eastAsia"/>
        </w:rPr>
        <w:t>例子</w:t>
      </w:r>
      <w:r w:rsidR="00030393" w:rsidRPr="00FE16E3">
        <w:rPr>
          <w:rFonts w:eastAsia="細明體" w:hint="eastAsia"/>
        </w:rPr>
        <w:t>。由於</w:t>
      </w:r>
      <w:r w:rsidR="003F7902" w:rsidRPr="00FE16E3">
        <w:t>美國國家航空航天局</w:t>
      </w:r>
      <w:r w:rsidR="003F7902" w:rsidRPr="00FE16E3">
        <w:rPr>
          <w:rFonts w:hint="eastAsia"/>
        </w:rPr>
        <w:t>（</w:t>
      </w:r>
      <w:r w:rsidRPr="00FE16E3">
        <w:rPr>
          <w:rFonts w:eastAsia="細明體" w:hint="eastAsia"/>
        </w:rPr>
        <w:t>NASA</w:t>
      </w:r>
      <w:r w:rsidR="003F7902" w:rsidRPr="00FE16E3">
        <w:rPr>
          <w:rFonts w:eastAsia="細明體" w:hint="eastAsia"/>
        </w:rPr>
        <w:t>－</w:t>
      </w:r>
      <w:r w:rsidR="003F7902" w:rsidRPr="00FE16E3">
        <w:t>National Aeronautics and Space Administration</w:t>
      </w:r>
      <w:r w:rsidR="003F7902" w:rsidRPr="00FE16E3">
        <w:rPr>
          <w:rFonts w:hint="eastAsia"/>
        </w:rPr>
        <w:t>）</w:t>
      </w:r>
      <w:r w:rsidR="00030393" w:rsidRPr="00FE16E3">
        <w:rPr>
          <w:rFonts w:eastAsia="細明體" w:hint="eastAsia"/>
        </w:rPr>
        <w:t>在近期內報道關於紅藜的好處，其</w:t>
      </w:r>
      <w:r w:rsidRPr="00FE16E3">
        <w:rPr>
          <w:rFonts w:eastAsia="細明體" w:hint="eastAsia"/>
        </w:rPr>
        <w:t>營養</w:t>
      </w:r>
      <w:r w:rsidR="00C270DA" w:rsidRPr="00FE16E3">
        <w:rPr>
          <w:rFonts w:eastAsia="細明體" w:hint="eastAsia"/>
        </w:rPr>
        <w:t>價值是太空人所需的</w:t>
      </w:r>
      <w:r w:rsidR="00512449" w:rsidRPr="00FE16E3">
        <w:rPr>
          <w:rFonts w:eastAsia="細明體" w:hint="eastAsia"/>
        </w:rPr>
        <w:t>，</w:t>
      </w:r>
      <w:r w:rsidR="00C270DA" w:rsidRPr="00FE16E3">
        <w:rPr>
          <w:rFonts w:eastAsia="細明體" w:hint="eastAsia"/>
        </w:rPr>
        <w:t>頓時</w:t>
      </w:r>
      <w:r w:rsidRPr="00FE16E3">
        <w:rPr>
          <w:rFonts w:eastAsia="細明體" w:hint="eastAsia"/>
        </w:rPr>
        <w:t>紅蔾</w:t>
      </w:r>
      <w:r w:rsidR="00C270DA" w:rsidRPr="00FE16E3">
        <w:rPr>
          <w:rFonts w:eastAsia="細明體" w:hint="eastAsia"/>
        </w:rPr>
        <w:t>成為大量生產的農作物。其實紅蔾</w:t>
      </w:r>
      <w:r w:rsidRPr="00FE16E3">
        <w:rPr>
          <w:rFonts w:eastAsia="細明體" w:hint="eastAsia"/>
        </w:rPr>
        <w:t>是排灣族祖先留下來的，</w:t>
      </w:r>
      <w:r w:rsidR="00EA26C9" w:rsidRPr="00FE16E3">
        <w:rPr>
          <w:rFonts w:eastAsia="細明體" w:hint="eastAsia"/>
        </w:rPr>
        <w:t>主要用於</w:t>
      </w:r>
      <w:r w:rsidRPr="00FE16E3">
        <w:rPr>
          <w:rFonts w:eastAsia="細明體" w:hint="eastAsia"/>
        </w:rPr>
        <w:t>做服飾和門口裝飾。</w:t>
      </w:r>
      <w:r w:rsidR="00EA26C9" w:rsidRPr="00FE16E3">
        <w:rPr>
          <w:rFonts w:eastAsia="細明體" w:hint="eastAsia"/>
        </w:rPr>
        <w:t>鄭老師認為，教師可以</w:t>
      </w:r>
      <w:r w:rsidRPr="00FE16E3">
        <w:rPr>
          <w:rFonts w:eastAsia="細明體" w:hint="eastAsia"/>
        </w:rPr>
        <w:t>將紅蔾帶入孩子的生活文化，例如</w:t>
      </w:r>
      <w:r w:rsidR="00EA26C9" w:rsidRPr="00FE16E3">
        <w:rPr>
          <w:rFonts w:eastAsia="細明體" w:hint="eastAsia"/>
        </w:rPr>
        <w:t>讓孩子</w:t>
      </w:r>
      <w:r w:rsidRPr="00FE16E3">
        <w:rPr>
          <w:rFonts w:eastAsia="細明體" w:hint="eastAsia"/>
        </w:rPr>
        <w:t>上網查詢</w:t>
      </w:r>
      <w:r w:rsidR="00512449" w:rsidRPr="00FE16E3">
        <w:rPr>
          <w:rFonts w:eastAsia="細明體" w:hint="eastAsia"/>
        </w:rPr>
        <w:t>紅蔾的資料</w:t>
      </w:r>
      <w:r w:rsidRPr="00FE16E3">
        <w:rPr>
          <w:rFonts w:eastAsia="細明體" w:hint="eastAsia"/>
        </w:rPr>
        <w:t>，去看紅蔾田</w:t>
      </w:r>
      <w:r w:rsidR="00512449" w:rsidRPr="00FE16E3">
        <w:rPr>
          <w:rFonts w:eastAsia="細明體" w:hint="eastAsia"/>
        </w:rPr>
        <w:t>或</w:t>
      </w:r>
      <w:r w:rsidRPr="00FE16E3">
        <w:rPr>
          <w:rFonts w:eastAsia="細明體" w:hint="eastAsia"/>
        </w:rPr>
        <w:t>聽老人家</w:t>
      </w:r>
      <w:r w:rsidR="00512449" w:rsidRPr="00FE16E3">
        <w:rPr>
          <w:rFonts w:eastAsia="細明體" w:hint="eastAsia"/>
        </w:rPr>
        <w:t>講述</w:t>
      </w:r>
      <w:r w:rsidRPr="00FE16E3">
        <w:rPr>
          <w:rFonts w:eastAsia="細明體" w:hint="eastAsia"/>
        </w:rPr>
        <w:t>關於紅蔾的故事</w:t>
      </w:r>
      <w:r w:rsidR="00EA26C9" w:rsidRPr="00FE16E3">
        <w:rPr>
          <w:rFonts w:eastAsia="細明體" w:hint="eastAsia"/>
        </w:rPr>
        <w:t>等，作為文化回應教學</w:t>
      </w:r>
      <w:r w:rsidRPr="00FE16E3">
        <w:rPr>
          <w:rFonts w:eastAsia="細明體" w:hint="eastAsia"/>
        </w:rPr>
        <w:t>。</w:t>
      </w:r>
    </w:p>
    <w:p w14:paraId="3BB2FD68" w14:textId="77777777" w:rsidR="006472AF" w:rsidRPr="00FE16E3" w:rsidRDefault="006472AF" w:rsidP="00EA26C9">
      <w:pPr>
        <w:jc w:val="both"/>
        <w:rPr>
          <w:rFonts w:eastAsia="細明體"/>
        </w:rPr>
      </w:pPr>
    </w:p>
    <w:p w14:paraId="5CB04A88" w14:textId="2812A644" w:rsidR="006472AF" w:rsidRPr="00FE16E3" w:rsidRDefault="00EA26C9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由此可見，</w:t>
      </w:r>
      <w:r w:rsidR="006472AF" w:rsidRPr="00FE16E3">
        <w:rPr>
          <w:rFonts w:eastAsia="細明體" w:hint="eastAsia"/>
        </w:rPr>
        <w:t>文化回應教學，</w:t>
      </w:r>
      <w:r w:rsidRPr="00FE16E3">
        <w:rPr>
          <w:rFonts w:eastAsia="細明體" w:hint="eastAsia"/>
        </w:rPr>
        <w:t>不</w:t>
      </w:r>
      <w:r w:rsidR="006472AF" w:rsidRPr="00FE16E3">
        <w:rPr>
          <w:rFonts w:eastAsia="細明體" w:hint="eastAsia"/>
        </w:rPr>
        <w:t>一定是</w:t>
      </w:r>
      <w:r w:rsidRPr="00FE16E3">
        <w:rPr>
          <w:rFonts w:eastAsia="細明體" w:hint="eastAsia"/>
        </w:rPr>
        <w:t>族群教學。</w:t>
      </w:r>
      <w:r w:rsidR="005E782C" w:rsidRPr="00FE16E3">
        <w:rPr>
          <w:rFonts w:eastAsia="細明體" w:hint="eastAsia"/>
        </w:rPr>
        <w:t>例如</w:t>
      </w:r>
      <w:r w:rsidR="00512449" w:rsidRPr="00FE16E3">
        <w:rPr>
          <w:rFonts w:eastAsia="細明體" w:hint="eastAsia"/>
        </w:rPr>
        <w:t>教師可以</w:t>
      </w:r>
      <w:r w:rsidRPr="00FE16E3">
        <w:rPr>
          <w:rFonts w:eastAsia="細明體" w:hint="eastAsia"/>
        </w:rPr>
        <w:t>以紅蔾的顏色作為</w:t>
      </w:r>
      <w:r w:rsidR="005E782C" w:rsidRPr="00FE16E3">
        <w:rPr>
          <w:rFonts w:eastAsia="細明體" w:hint="eastAsia"/>
        </w:rPr>
        <w:t>藝術課程</w:t>
      </w:r>
      <w:r w:rsidRPr="00FE16E3">
        <w:rPr>
          <w:rFonts w:eastAsia="細明體" w:hint="eastAsia"/>
        </w:rPr>
        <w:t>內容；從地理課中，告訴孩子紅蔾</w:t>
      </w:r>
      <w:r w:rsidR="005E782C" w:rsidRPr="00FE16E3">
        <w:rPr>
          <w:rFonts w:eastAsia="細明體" w:hint="eastAsia"/>
        </w:rPr>
        <w:t>適合栽種</w:t>
      </w:r>
      <w:r w:rsidRPr="00FE16E3">
        <w:rPr>
          <w:rFonts w:eastAsia="細明體" w:hint="eastAsia"/>
        </w:rPr>
        <w:t>在乾旱的土地；營養學內容可以學習</w:t>
      </w:r>
      <w:r w:rsidR="005E782C" w:rsidRPr="00FE16E3">
        <w:rPr>
          <w:rFonts w:eastAsia="細明體" w:hint="eastAsia"/>
        </w:rPr>
        <w:t>營養成分有那些？</w:t>
      </w:r>
      <w:r w:rsidRPr="00FE16E3">
        <w:rPr>
          <w:rFonts w:eastAsia="細明體" w:hint="eastAsia"/>
        </w:rPr>
        <w:t>通過</w:t>
      </w:r>
      <w:r w:rsidR="005E782C" w:rsidRPr="00FE16E3">
        <w:rPr>
          <w:rFonts w:eastAsia="細明體" w:hint="eastAsia"/>
        </w:rPr>
        <w:t>寫一篇關於紅蔾的文章和新詩</w:t>
      </w:r>
      <w:r w:rsidRPr="00FE16E3">
        <w:rPr>
          <w:rFonts w:eastAsia="細明體" w:hint="eastAsia"/>
        </w:rPr>
        <w:t>，教導文學；過後才開始進入族群教學──母語教學和</w:t>
      </w:r>
      <w:r w:rsidR="005E782C" w:rsidRPr="00FE16E3">
        <w:rPr>
          <w:rFonts w:eastAsia="細明體" w:hint="eastAsia"/>
        </w:rPr>
        <w:t>排灣族的生態智慧</w:t>
      </w:r>
      <w:r w:rsidRPr="00FE16E3">
        <w:rPr>
          <w:rFonts w:eastAsia="細明體" w:hint="eastAsia"/>
        </w:rPr>
        <w:t>等文化教學</w:t>
      </w:r>
      <w:r w:rsidR="005E782C" w:rsidRPr="00FE16E3">
        <w:rPr>
          <w:rFonts w:eastAsia="細明體" w:hint="eastAsia"/>
        </w:rPr>
        <w:t>。</w:t>
      </w:r>
    </w:p>
    <w:p w14:paraId="5600C9B8" w14:textId="77777777" w:rsidR="00EA26C9" w:rsidRPr="00FE16E3" w:rsidRDefault="00EA26C9" w:rsidP="00EA26C9">
      <w:pPr>
        <w:jc w:val="both"/>
        <w:rPr>
          <w:rFonts w:eastAsia="細明體"/>
        </w:rPr>
      </w:pPr>
    </w:p>
    <w:p w14:paraId="774772CE" w14:textId="6E8147FB" w:rsidR="00EA26C9" w:rsidRPr="00FE16E3" w:rsidRDefault="00EA26C9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普遍上，台灣教育部的文化回應其實主要是關於城市的文化，農村和漁村的文化比較少被提到。</w:t>
      </w:r>
    </w:p>
    <w:p w14:paraId="53231CFF" w14:textId="77777777" w:rsidR="00815F22" w:rsidRPr="00FE16E3" w:rsidRDefault="00815F22" w:rsidP="00EA26C9">
      <w:pPr>
        <w:jc w:val="both"/>
        <w:rPr>
          <w:rFonts w:eastAsia="細明體"/>
        </w:rPr>
      </w:pPr>
    </w:p>
    <w:p w14:paraId="64B30AA8" w14:textId="70B35ABF" w:rsidR="00545B54" w:rsidRPr="00FE16E3" w:rsidRDefault="00EA26C9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此外，鄭老師也詢問在場的同學對於都蘭山</w:t>
      </w:r>
      <w:r w:rsidR="00815F22" w:rsidRPr="00FE16E3">
        <w:rPr>
          <w:rFonts w:eastAsia="細明體" w:hint="eastAsia"/>
        </w:rPr>
        <w:t>每天看到有什麼感覺。為何都蘭山旁邊萬里無雲，但山上就會有雲？因為大約在</w:t>
      </w:r>
      <w:r w:rsidR="00815F22" w:rsidRPr="00FE16E3">
        <w:rPr>
          <w:rFonts w:eastAsia="細明體" w:hint="eastAsia"/>
        </w:rPr>
        <w:t>500-600</w:t>
      </w:r>
      <w:r w:rsidR="00815F22" w:rsidRPr="00FE16E3">
        <w:rPr>
          <w:rFonts w:eastAsia="細明體" w:hint="eastAsia"/>
        </w:rPr>
        <w:t>公尺，雲就會聚集在那</w:t>
      </w:r>
      <w:r w:rsidR="00815F22" w:rsidRPr="00FE16E3">
        <w:rPr>
          <w:rFonts w:eastAsia="細明體" w:hint="eastAsia"/>
        </w:rPr>
        <w:lastRenderedPageBreak/>
        <w:t>個部分。</w:t>
      </w:r>
      <w:r w:rsidR="00545B54" w:rsidRPr="00FE16E3">
        <w:rPr>
          <w:rFonts w:eastAsia="細明體" w:hint="eastAsia"/>
        </w:rPr>
        <w:t>台東的孩子每天看到都蘭山，其實我們對它認識有多少？這些教材是否可以進入教材。相反的，我們的課程中反而是</w:t>
      </w:r>
      <w:r w:rsidRPr="00FE16E3">
        <w:rPr>
          <w:rFonts w:eastAsia="細明體" w:hint="eastAsia"/>
        </w:rPr>
        <w:t>更注重</w:t>
      </w:r>
      <w:r w:rsidR="00545B54" w:rsidRPr="00FE16E3">
        <w:rPr>
          <w:rFonts w:eastAsia="細明體" w:hint="eastAsia"/>
        </w:rPr>
        <w:t>認識</w:t>
      </w:r>
      <w:r w:rsidRPr="00FE16E3">
        <w:rPr>
          <w:rFonts w:eastAsia="細明體" w:hint="eastAsia"/>
        </w:rPr>
        <w:t>喜馬拉雅山</w:t>
      </w:r>
      <w:r w:rsidR="00545B54" w:rsidRPr="00FE16E3">
        <w:rPr>
          <w:rFonts w:eastAsia="細明體" w:hint="eastAsia"/>
        </w:rPr>
        <w:t>。</w:t>
      </w:r>
      <w:r w:rsidRPr="00FE16E3">
        <w:rPr>
          <w:rFonts w:eastAsia="細明體" w:hint="eastAsia"/>
        </w:rPr>
        <w:t>這也導致</w:t>
      </w:r>
      <w:r w:rsidR="00545B54" w:rsidRPr="00FE16E3">
        <w:rPr>
          <w:rFonts w:eastAsia="細明體" w:hint="eastAsia"/>
        </w:rPr>
        <w:t>每天接觸的東西，卻</w:t>
      </w:r>
      <w:r w:rsidR="00512449" w:rsidRPr="00FE16E3">
        <w:rPr>
          <w:rFonts w:eastAsia="細明體" w:hint="eastAsia"/>
        </w:rPr>
        <w:t>讓人</w:t>
      </w:r>
      <w:r w:rsidR="00545B54" w:rsidRPr="00FE16E3">
        <w:rPr>
          <w:rFonts w:eastAsia="細明體" w:hint="eastAsia"/>
        </w:rPr>
        <w:t>感覺很遙遠。</w:t>
      </w:r>
    </w:p>
    <w:p w14:paraId="06788339" w14:textId="77777777" w:rsidR="00545B54" w:rsidRPr="00FE16E3" w:rsidRDefault="00545B54" w:rsidP="00EA26C9">
      <w:pPr>
        <w:jc w:val="both"/>
        <w:rPr>
          <w:rFonts w:eastAsia="細明體"/>
        </w:rPr>
      </w:pPr>
    </w:p>
    <w:p w14:paraId="584ECC0A" w14:textId="2B198880" w:rsidR="00545B54" w:rsidRPr="00FE16E3" w:rsidRDefault="00512449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究竟教育是什麼？</w:t>
      </w:r>
      <w:r w:rsidR="000560B0" w:rsidRPr="00FE16E3">
        <w:rPr>
          <w:rFonts w:eastAsia="細明體" w:hint="eastAsia"/>
        </w:rPr>
        <w:t>人類要傳遞文化，而</w:t>
      </w:r>
      <w:r w:rsidR="00545B54" w:rsidRPr="00FE16E3">
        <w:rPr>
          <w:rFonts w:eastAsia="細明體" w:hint="eastAsia"/>
        </w:rPr>
        <w:t>學校是傳遞文化的基地。</w:t>
      </w:r>
      <w:r w:rsidR="000560B0" w:rsidRPr="00FE16E3">
        <w:rPr>
          <w:rFonts w:eastAsia="細明體" w:hint="eastAsia"/>
        </w:rPr>
        <w:t>但是要</w:t>
      </w:r>
      <w:r w:rsidR="00545B54" w:rsidRPr="00FE16E3">
        <w:rPr>
          <w:rFonts w:eastAsia="細明體" w:hint="eastAsia"/>
        </w:rPr>
        <w:t>傳遞的文化內容是什麼？</w:t>
      </w:r>
      <w:r w:rsidR="000560B0" w:rsidRPr="00FE16E3">
        <w:rPr>
          <w:rFonts w:eastAsia="細明體" w:hint="eastAsia"/>
        </w:rPr>
        <w:t xml:space="preserve"> </w:t>
      </w:r>
      <w:r w:rsidR="000560B0" w:rsidRPr="00FE16E3">
        <w:rPr>
          <w:rFonts w:eastAsia="細明體" w:hint="eastAsia"/>
        </w:rPr>
        <w:t>教材、方法、評量和資源都是教師必須考量的因素。</w:t>
      </w:r>
      <w:r w:rsidRPr="00FE16E3">
        <w:rPr>
          <w:rFonts w:eastAsia="細明體" w:hint="eastAsia"/>
        </w:rPr>
        <w:t>鄭</w:t>
      </w:r>
      <w:r w:rsidR="000560B0" w:rsidRPr="00FE16E3">
        <w:rPr>
          <w:rFonts w:eastAsia="細明體" w:hint="eastAsia"/>
        </w:rPr>
        <w:t>老師也表示，</w:t>
      </w:r>
      <w:r w:rsidRPr="00FE16E3">
        <w:rPr>
          <w:rFonts w:eastAsia="細明體" w:hint="eastAsia"/>
        </w:rPr>
        <w:t>現代教育都是口才很好的孩子</w:t>
      </w:r>
      <w:r w:rsidR="00545B54" w:rsidRPr="00FE16E3">
        <w:rPr>
          <w:rFonts w:eastAsia="細明體" w:hint="eastAsia"/>
        </w:rPr>
        <w:t>會得到很好的表現。但其實</w:t>
      </w:r>
      <w:r w:rsidR="000560B0" w:rsidRPr="00FE16E3">
        <w:rPr>
          <w:rFonts w:eastAsia="細明體" w:hint="eastAsia"/>
        </w:rPr>
        <w:t>每個</w:t>
      </w:r>
      <w:r w:rsidRPr="00FE16E3">
        <w:rPr>
          <w:rFonts w:eastAsia="細明體" w:hint="eastAsia"/>
        </w:rPr>
        <w:t>人的才能大有不同，</w:t>
      </w:r>
      <w:r w:rsidR="00545B54" w:rsidRPr="00FE16E3">
        <w:rPr>
          <w:rFonts w:eastAsia="細明體" w:hint="eastAsia"/>
        </w:rPr>
        <w:t>有些孩子一直在動，看似沒有專心，但其實他們卻</w:t>
      </w:r>
      <w:r w:rsidR="000560B0" w:rsidRPr="00FE16E3">
        <w:rPr>
          <w:rFonts w:eastAsia="細明體" w:hint="eastAsia"/>
        </w:rPr>
        <w:t>不斷的</w:t>
      </w:r>
      <w:r w:rsidR="00545B54" w:rsidRPr="00FE16E3">
        <w:rPr>
          <w:rFonts w:eastAsia="細明體" w:hint="eastAsia"/>
        </w:rPr>
        <w:t>在吸收</w:t>
      </w:r>
      <w:r w:rsidR="000560B0" w:rsidRPr="00FE16E3">
        <w:rPr>
          <w:rFonts w:eastAsia="細明體" w:hint="eastAsia"/>
        </w:rPr>
        <w:t>教師上課的內容</w:t>
      </w:r>
      <w:r w:rsidR="00545B54" w:rsidRPr="00FE16E3">
        <w:rPr>
          <w:rFonts w:eastAsia="細明體" w:hint="eastAsia"/>
        </w:rPr>
        <w:t>。</w:t>
      </w:r>
    </w:p>
    <w:p w14:paraId="326B945F" w14:textId="77777777" w:rsidR="00545B54" w:rsidRPr="00FE16E3" w:rsidRDefault="00545B54" w:rsidP="00EA26C9">
      <w:pPr>
        <w:jc w:val="both"/>
        <w:rPr>
          <w:rFonts w:eastAsia="細明體"/>
        </w:rPr>
      </w:pPr>
    </w:p>
    <w:p w14:paraId="6427DD32" w14:textId="611BAE48" w:rsidR="00545B54" w:rsidRPr="00FE16E3" w:rsidRDefault="00512449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鄭老師也希望</w:t>
      </w:r>
      <w:r w:rsidR="000560B0" w:rsidRPr="00FE16E3">
        <w:rPr>
          <w:rFonts w:eastAsia="細明體" w:hint="eastAsia"/>
        </w:rPr>
        <w:t>大家思考，究竟</w:t>
      </w:r>
      <w:r w:rsidR="00545B54" w:rsidRPr="00FE16E3">
        <w:rPr>
          <w:rFonts w:eastAsia="細明體" w:hint="eastAsia"/>
        </w:rPr>
        <w:t>教育是用什麼方式來評量？少數族群和弱勢文化族群的孩子，不常被考量。</w:t>
      </w:r>
      <w:r w:rsidR="000560B0" w:rsidRPr="00FE16E3">
        <w:rPr>
          <w:rFonts w:eastAsia="細明體" w:hint="eastAsia"/>
        </w:rPr>
        <w:t>雖然有很多</w:t>
      </w:r>
      <w:r w:rsidR="00545B54" w:rsidRPr="00FE16E3">
        <w:rPr>
          <w:rFonts w:eastAsia="細明體" w:hint="eastAsia"/>
        </w:rPr>
        <w:t>研究指出，弱勢文化（偏遠、少數族群）</w:t>
      </w:r>
      <w:r w:rsidR="000560B0" w:rsidRPr="00FE16E3">
        <w:rPr>
          <w:rFonts w:eastAsia="細明體" w:hint="eastAsia"/>
        </w:rPr>
        <w:t>促使</w:t>
      </w:r>
      <w:r w:rsidR="00545B54" w:rsidRPr="00FE16E3">
        <w:rPr>
          <w:rFonts w:eastAsia="細明體" w:hint="eastAsia"/>
        </w:rPr>
        <w:t>孩子的</w:t>
      </w:r>
      <w:r w:rsidR="000560B0" w:rsidRPr="00FE16E3">
        <w:rPr>
          <w:rFonts w:eastAsia="細明體" w:hint="eastAsia"/>
        </w:rPr>
        <w:t>挫折感提升，因而導致</w:t>
      </w:r>
      <w:r w:rsidR="00545B54" w:rsidRPr="00FE16E3">
        <w:rPr>
          <w:rFonts w:eastAsia="細明體" w:hint="eastAsia"/>
        </w:rPr>
        <w:t>孩子無法通過</w:t>
      </w:r>
      <w:r w:rsidR="000560B0" w:rsidRPr="00FE16E3">
        <w:rPr>
          <w:rFonts w:eastAsia="細明體" w:hint="eastAsia"/>
        </w:rPr>
        <w:t>國際學生能力評估計劃</w:t>
      </w:r>
      <w:r w:rsidR="000560B0" w:rsidRPr="00FE16E3">
        <w:rPr>
          <w:rFonts w:hint="eastAsia"/>
        </w:rPr>
        <w:t>（</w:t>
      </w:r>
      <w:proofErr w:type="spellStart"/>
      <w:r w:rsidR="000560B0" w:rsidRPr="00FE16E3">
        <w:t>Programme</w:t>
      </w:r>
      <w:proofErr w:type="spellEnd"/>
      <w:r w:rsidR="000560B0" w:rsidRPr="00FE16E3">
        <w:t xml:space="preserve"> for International Student Assessment</w:t>
      </w:r>
      <w:r w:rsidR="000560B0" w:rsidRPr="00FE16E3">
        <w:rPr>
          <w:rFonts w:hint="eastAsia"/>
        </w:rPr>
        <w:t>－</w:t>
      </w:r>
      <w:r w:rsidR="00545B54" w:rsidRPr="00FE16E3">
        <w:rPr>
          <w:rFonts w:hint="eastAsia"/>
        </w:rPr>
        <w:t>PISA</w:t>
      </w:r>
      <w:r w:rsidR="000560B0" w:rsidRPr="00FE16E3">
        <w:rPr>
          <w:rFonts w:hint="eastAsia"/>
        </w:rPr>
        <w:t>）</w:t>
      </w:r>
      <w:r w:rsidR="00545B54" w:rsidRPr="00FE16E3">
        <w:rPr>
          <w:rFonts w:eastAsia="細明體" w:hint="eastAsia"/>
        </w:rPr>
        <w:t>。</w:t>
      </w:r>
    </w:p>
    <w:p w14:paraId="7B9EA659" w14:textId="77777777" w:rsidR="00D771AB" w:rsidRPr="00FE16E3" w:rsidRDefault="00D771AB" w:rsidP="00EA26C9">
      <w:pPr>
        <w:jc w:val="both"/>
        <w:rPr>
          <w:rFonts w:eastAsia="細明體"/>
        </w:rPr>
      </w:pPr>
    </w:p>
    <w:p w14:paraId="25865A28" w14:textId="12B9C178" w:rsidR="00D771AB" w:rsidRPr="00FE16E3" w:rsidRDefault="000560B0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這些翻轉的迫切感有時候也會讓</w:t>
      </w:r>
      <w:r w:rsidR="00D771AB" w:rsidRPr="00FE16E3">
        <w:rPr>
          <w:rFonts w:eastAsia="細明體" w:hint="eastAsia"/>
        </w:rPr>
        <w:t>學生</w:t>
      </w:r>
      <w:r w:rsidRPr="00FE16E3">
        <w:rPr>
          <w:rFonts w:eastAsia="細明體" w:hint="eastAsia"/>
        </w:rPr>
        <w:t>感到</w:t>
      </w:r>
      <w:r w:rsidR="00D771AB" w:rsidRPr="00FE16E3">
        <w:rPr>
          <w:rFonts w:eastAsia="細明體" w:hint="eastAsia"/>
        </w:rPr>
        <w:t>的失敗，</w:t>
      </w:r>
      <w:r w:rsidR="00F8763F" w:rsidRPr="00FE16E3">
        <w:rPr>
          <w:rFonts w:eastAsia="細明體" w:hint="eastAsia"/>
        </w:rPr>
        <w:t>教師</w:t>
      </w:r>
      <w:r w:rsidRPr="00FE16E3">
        <w:rPr>
          <w:rFonts w:eastAsia="細明體" w:hint="eastAsia"/>
        </w:rPr>
        <w:t>感到的挫折和讓學校感覺</w:t>
      </w:r>
      <w:r w:rsidR="00D771AB" w:rsidRPr="00FE16E3">
        <w:rPr>
          <w:rFonts w:eastAsia="細明體" w:hint="eastAsia"/>
        </w:rPr>
        <w:t>無能。</w:t>
      </w:r>
      <w:r w:rsidRPr="00FE16E3">
        <w:rPr>
          <w:rFonts w:eastAsia="細明體" w:hint="eastAsia"/>
        </w:rPr>
        <w:t>因此，鄭老師認為學校行政的權利應該給有能力的人，而不只是擁有專業文憑的人才可以勝任</w:t>
      </w:r>
      <w:r w:rsidR="00D771AB" w:rsidRPr="00FE16E3">
        <w:rPr>
          <w:rFonts w:eastAsia="細明體" w:hint="eastAsia"/>
        </w:rPr>
        <w:t>。</w:t>
      </w:r>
    </w:p>
    <w:p w14:paraId="3C499296" w14:textId="77777777" w:rsidR="000560B0" w:rsidRPr="00FE16E3" w:rsidRDefault="000560B0" w:rsidP="00EA26C9">
      <w:pPr>
        <w:jc w:val="both"/>
        <w:rPr>
          <w:rFonts w:eastAsia="細明體"/>
        </w:rPr>
      </w:pPr>
    </w:p>
    <w:p w14:paraId="4497D7F0" w14:textId="7B3FD642" w:rsidR="003251EE" w:rsidRPr="00FE16E3" w:rsidRDefault="000560B0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因此，教育是</w:t>
      </w:r>
      <w:r w:rsidR="003251EE" w:rsidRPr="00FE16E3">
        <w:rPr>
          <w:rFonts w:eastAsia="細明體" w:hint="eastAsia"/>
        </w:rPr>
        <w:t>一場革命。</w:t>
      </w:r>
      <w:r w:rsidRPr="00FE16E3">
        <w:rPr>
          <w:rFonts w:eastAsia="細明體" w:hint="eastAsia"/>
        </w:rPr>
        <w:t>教師必須進入體制內尋找路徑，才能</w:t>
      </w:r>
      <w:r w:rsidR="003251EE" w:rsidRPr="00FE16E3">
        <w:rPr>
          <w:rFonts w:eastAsia="細明體" w:hint="eastAsia"/>
        </w:rPr>
        <w:t>改變教育思維</w:t>
      </w:r>
      <w:r w:rsidRPr="00FE16E3">
        <w:rPr>
          <w:rFonts w:eastAsia="細明體" w:hint="eastAsia"/>
        </w:rPr>
        <w:t>。讓</w:t>
      </w:r>
      <w:r w:rsidR="003251EE" w:rsidRPr="00FE16E3">
        <w:rPr>
          <w:rFonts w:eastAsia="細明體" w:hint="eastAsia"/>
        </w:rPr>
        <w:t>學生</w:t>
      </w:r>
      <w:r w:rsidRPr="00FE16E3">
        <w:rPr>
          <w:rFonts w:eastAsia="細明體" w:hint="eastAsia"/>
        </w:rPr>
        <w:t>透過文化支持，獲取</w:t>
      </w:r>
      <w:r w:rsidR="003251EE" w:rsidRPr="00FE16E3">
        <w:rPr>
          <w:rFonts w:eastAsia="細明體" w:hint="eastAsia"/>
        </w:rPr>
        <w:t>經驗</w:t>
      </w:r>
      <w:r w:rsidRPr="00FE16E3">
        <w:rPr>
          <w:rFonts w:eastAsia="細明體" w:hint="eastAsia"/>
        </w:rPr>
        <w:t>和知識</w:t>
      </w:r>
      <w:r w:rsidR="003251EE" w:rsidRPr="00FE16E3">
        <w:rPr>
          <w:rFonts w:eastAsia="細明體" w:hint="eastAsia"/>
        </w:rPr>
        <w:t>。大地就是學校，社區就是教師。親近土地，珍愛祖先的智慧。</w:t>
      </w:r>
    </w:p>
    <w:p w14:paraId="38FD3B5B" w14:textId="77777777" w:rsidR="009D4541" w:rsidRPr="00FE16E3" w:rsidRDefault="009D4541" w:rsidP="00EA26C9">
      <w:pPr>
        <w:jc w:val="both"/>
        <w:rPr>
          <w:rFonts w:eastAsia="細明體"/>
        </w:rPr>
      </w:pPr>
    </w:p>
    <w:p w14:paraId="65DAE9CC" w14:textId="77777777" w:rsidR="00593EB0" w:rsidRPr="00FE16E3" w:rsidRDefault="00593EB0" w:rsidP="00EA26C9">
      <w:pPr>
        <w:jc w:val="both"/>
        <w:rPr>
          <w:rFonts w:eastAsia="細明體"/>
        </w:rPr>
      </w:pPr>
    </w:p>
    <w:p w14:paraId="1A482BDA" w14:textId="77777777" w:rsidR="00593EB0" w:rsidRPr="00FE16E3" w:rsidRDefault="00593EB0" w:rsidP="00EA26C9">
      <w:pPr>
        <w:jc w:val="both"/>
        <w:rPr>
          <w:rFonts w:eastAsia="細明體"/>
        </w:rPr>
      </w:pPr>
    </w:p>
    <w:p w14:paraId="5DC6FD85" w14:textId="4DCCA083" w:rsidR="00593EB0" w:rsidRPr="00FE16E3" w:rsidRDefault="009D4541" w:rsidP="00EA26C9">
      <w:pPr>
        <w:jc w:val="both"/>
        <w:rPr>
          <w:rFonts w:eastAsia="細明體"/>
          <w:u w:val="single"/>
        </w:rPr>
      </w:pPr>
      <w:r w:rsidRPr="00FE16E3">
        <w:rPr>
          <w:rFonts w:eastAsia="細明體" w:hint="eastAsia"/>
          <w:u w:val="single"/>
        </w:rPr>
        <w:t>鄭漢文校長</w:t>
      </w:r>
      <w:r w:rsidR="00B43CD1" w:rsidRPr="00FE16E3">
        <w:rPr>
          <w:rFonts w:eastAsia="細明體" w:hint="eastAsia"/>
          <w:u w:val="single"/>
        </w:rPr>
        <w:tab/>
      </w:r>
      <w:r w:rsidR="00593EB0" w:rsidRPr="00FE16E3">
        <w:rPr>
          <w:rFonts w:eastAsia="細明體" w:hint="eastAsia"/>
          <w:u w:val="single"/>
        </w:rPr>
        <w:t>超越學校以外──文化回應教學的再思考</w:t>
      </w:r>
    </w:p>
    <w:p w14:paraId="35F8C16A" w14:textId="77777777" w:rsidR="00593EB0" w:rsidRPr="00FE16E3" w:rsidRDefault="00593EB0" w:rsidP="00EA26C9">
      <w:pPr>
        <w:jc w:val="both"/>
        <w:rPr>
          <w:rFonts w:eastAsia="細明體"/>
        </w:rPr>
      </w:pPr>
    </w:p>
    <w:p w14:paraId="2C9E3635" w14:textId="656E780F" w:rsidR="003B5CF0" w:rsidRPr="00FE16E3" w:rsidRDefault="00B43CD1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身為教育工作者，鄭漢文校長認為</w:t>
      </w:r>
      <w:r w:rsidR="00593EB0" w:rsidRPr="00FE16E3">
        <w:rPr>
          <w:rFonts w:eastAsia="細明體" w:hint="eastAsia"/>
        </w:rPr>
        <w:t>教育做為一種文化典範形式，是教育美學的出口，也是入口。</w:t>
      </w:r>
      <w:r w:rsidR="003B5CF0" w:rsidRPr="00FE16E3">
        <w:rPr>
          <w:rFonts w:eastAsia="細明體" w:hint="eastAsia"/>
        </w:rPr>
        <w:t>在</w:t>
      </w:r>
      <w:r w:rsidRPr="00FE16E3">
        <w:rPr>
          <w:rFonts w:eastAsia="細明體" w:hint="eastAsia"/>
        </w:rPr>
        <w:t>從事</w:t>
      </w:r>
      <w:r w:rsidR="003B5CF0" w:rsidRPr="00FE16E3">
        <w:rPr>
          <w:rFonts w:eastAsia="細明體" w:hint="eastAsia"/>
        </w:rPr>
        <w:t>教育工作已經</w:t>
      </w:r>
      <w:r w:rsidR="003B5CF0" w:rsidRPr="00FE16E3">
        <w:rPr>
          <w:rFonts w:eastAsia="細明體" w:hint="eastAsia"/>
        </w:rPr>
        <w:t>37</w:t>
      </w:r>
      <w:r w:rsidR="003B5CF0" w:rsidRPr="00FE16E3">
        <w:rPr>
          <w:rFonts w:eastAsia="細明體" w:hint="eastAsia"/>
        </w:rPr>
        <w:t>年</w:t>
      </w:r>
      <w:r w:rsidRPr="00FE16E3">
        <w:rPr>
          <w:rFonts w:eastAsia="細明體" w:hint="eastAsia"/>
        </w:rPr>
        <w:t>內，有人說曾問鄭</w:t>
      </w:r>
      <w:r w:rsidR="003B5CF0" w:rsidRPr="00FE16E3">
        <w:rPr>
          <w:rFonts w:eastAsia="細明體" w:hint="eastAsia"/>
        </w:rPr>
        <w:t>校長什麼時候可以退休。</w:t>
      </w:r>
      <w:r w:rsidRPr="00FE16E3">
        <w:rPr>
          <w:rFonts w:eastAsia="細明體" w:hint="eastAsia"/>
        </w:rPr>
        <w:t>這句話讓他開始</w:t>
      </w:r>
      <w:r w:rsidR="003B5CF0" w:rsidRPr="00FE16E3">
        <w:rPr>
          <w:rFonts w:eastAsia="細明體" w:hint="eastAsia"/>
        </w:rPr>
        <w:t>思考，</w:t>
      </w:r>
      <w:r w:rsidR="003B5CF0" w:rsidRPr="00FE16E3">
        <w:rPr>
          <w:rFonts w:eastAsia="細明體" w:hint="eastAsia"/>
        </w:rPr>
        <w:t>65</w:t>
      </w:r>
      <w:r w:rsidR="003B5CF0" w:rsidRPr="00FE16E3">
        <w:rPr>
          <w:rFonts w:eastAsia="細明體" w:hint="eastAsia"/>
        </w:rPr>
        <w:t>歲以後，自己還可以做什麼？</w:t>
      </w:r>
    </w:p>
    <w:p w14:paraId="7C10AEBA" w14:textId="77777777" w:rsidR="003B5CF0" w:rsidRPr="00FE16E3" w:rsidRDefault="003B5CF0" w:rsidP="00EA26C9">
      <w:pPr>
        <w:jc w:val="both"/>
        <w:rPr>
          <w:rFonts w:eastAsia="細明體"/>
        </w:rPr>
      </w:pPr>
    </w:p>
    <w:p w14:paraId="750D0E69" w14:textId="0245DC3E" w:rsidR="00691906" w:rsidRPr="00FE16E3" w:rsidRDefault="00B43CD1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鄭校長名言：</w:t>
      </w:r>
      <w:r w:rsidR="003B5CF0" w:rsidRPr="00FE16E3">
        <w:rPr>
          <w:rFonts w:eastAsia="細明體" w:hint="eastAsia"/>
        </w:rPr>
        <w:t>如果你活著，對人的生命時候意義，就是很好。如果對人造成威脅，那麼就要思考自己活著是為了什麼。</w:t>
      </w:r>
      <w:r w:rsidRPr="00FE16E3">
        <w:rPr>
          <w:rFonts w:eastAsia="細明體" w:hint="eastAsia"/>
        </w:rPr>
        <w:t>他認為，如果教育工作者到偏鄉服務的時候，</w:t>
      </w:r>
      <w:r w:rsidR="00F8763F" w:rsidRPr="00FE16E3">
        <w:rPr>
          <w:rFonts w:eastAsia="細明體" w:hint="eastAsia"/>
        </w:rPr>
        <w:t>一直抱持著自己是國家派來</w:t>
      </w:r>
      <w:r w:rsidR="00CF3A0F" w:rsidRPr="00FE16E3">
        <w:rPr>
          <w:rFonts w:eastAsia="細明體" w:hint="eastAsia"/>
        </w:rPr>
        <w:t>改變偏鄉生活的</w:t>
      </w:r>
      <w:r w:rsidR="00F8763F" w:rsidRPr="00FE16E3">
        <w:rPr>
          <w:rFonts w:eastAsia="細明體" w:hint="eastAsia"/>
        </w:rPr>
        <w:t>心態</w:t>
      </w:r>
      <w:r w:rsidR="00CF3A0F" w:rsidRPr="00FE16E3">
        <w:rPr>
          <w:rFonts w:eastAsia="細明體" w:hint="eastAsia"/>
        </w:rPr>
        <w:t>，</w:t>
      </w:r>
      <w:r w:rsidR="00F8763F" w:rsidRPr="00FE16E3">
        <w:rPr>
          <w:rFonts w:eastAsia="細明體" w:hint="eastAsia"/>
        </w:rPr>
        <w:t>會</w:t>
      </w:r>
      <w:r w:rsidR="00CF3A0F" w:rsidRPr="00FE16E3">
        <w:rPr>
          <w:rFonts w:eastAsia="細明體" w:hint="eastAsia"/>
        </w:rPr>
        <w:t>導致自己無法貼近那裏的生活。</w:t>
      </w:r>
      <w:r w:rsidR="00691906" w:rsidRPr="00FE16E3">
        <w:rPr>
          <w:rFonts w:eastAsia="細明體" w:hint="eastAsia"/>
        </w:rPr>
        <w:t>貼近是為了了解，關係是為更</w:t>
      </w:r>
      <w:r w:rsidR="00F8763F" w:rsidRPr="00FE16E3">
        <w:rPr>
          <w:rFonts w:eastAsia="細明體" w:hint="eastAsia"/>
        </w:rPr>
        <w:t>好</w:t>
      </w:r>
      <w:r w:rsidR="00CF3A0F" w:rsidRPr="00FE16E3">
        <w:rPr>
          <w:rFonts w:eastAsia="細明體" w:hint="eastAsia"/>
        </w:rPr>
        <w:t>。過去來到偏鄉的地區服務的人都會被誤</w:t>
      </w:r>
      <w:r w:rsidR="00691906" w:rsidRPr="00FE16E3">
        <w:rPr>
          <w:rFonts w:eastAsia="細明體" w:hint="eastAsia"/>
        </w:rPr>
        <w:t>以為</w:t>
      </w:r>
      <w:r w:rsidR="00CF3A0F" w:rsidRPr="00FE16E3">
        <w:rPr>
          <w:rFonts w:eastAsia="細明體" w:hint="eastAsia"/>
        </w:rPr>
        <w:t>是</w:t>
      </w:r>
      <w:r w:rsidR="00691906" w:rsidRPr="00FE16E3">
        <w:rPr>
          <w:rFonts w:eastAsia="細明體" w:hint="eastAsia"/>
        </w:rPr>
        <w:t>被放逐</w:t>
      </w:r>
      <w:r w:rsidR="00CF3A0F" w:rsidRPr="00FE16E3">
        <w:rPr>
          <w:rFonts w:eastAsia="細明體" w:hint="eastAsia"/>
        </w:rPr>
        <w:t>的人</w:t>
      </w:r>
      <w:r w:rsidR="00691906" w:rsidRPr="00FE16E3">
        <w:rPr>
          <w:rFonts w:eastAsia="細明體" w:hint="eastAsia"/>
        </w:rPr>
        <w:t>。</w:t>
      </w:r>
    </w:p>
    <w:p w14:paraId="0872767F" w14:textId="77777777" w:rsidR="00D91E66" w:rsidRPr="00FE16E3" w:rsidRDefault="00D91E66" w:rsidP="00EA26C9">
      <w:pPr>
        <w:jc w:val="both"/>
        <w:rPr>
          <w:rFonts w:eastAsia="細明體"/>
        </w:rPr>
      </w:pPr>
    </w:p>
    <w:p w14:paraId="5C705D1B" w14:textId="5501D70B" w:rsidR="0042612A" w:rsidRPr="00FE16E3" w:rsidRDefault="00CF3A0F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常常聽到的一句話</w:t>
      </w:r>
      <w:r w:rsidR="00D91E66" w:rsidRPr="00FE16E3">
        <w:rPr>
          <w:rFonts w:eastAsia="細明體" w:hint="eastAsia"/>
        </w:rPr>
        <w:t>『我們都是為了你好』</w:t>
      </w:r>
      <w:r w:rsidR="00F8763F" w:rsidRPr="00FE16E3">
        <w:rPr>
          <w:rFonts w:eastAsia="細明體" w:hint="eastAsia"/>
        </w:rPr>
        <w:t>，其實是錯誤的，這會讓</w:t>
      </w:r>
      <w:r w:rsidRPr="00FE16E3">
        <w:rPr>
          <w:rFonts w:eastAsia="細明體" w:hint="eastAsia"/>
        </w:rPr>
        <w:t>『讀』變成『</w:t>
      </w:r>
      <w:r w:rsidR="00D91E66" w:rsidRPr="00FE16E3">
        <w:rPr>
          <w:rFonts w:eastAsia="細明體" w:hint="eastAsia"/>
        </w:rPr>
        <w:t>毒</w:t>
      </w:r>
      <w:r w:rsidRPr="00FE16E3">
        <w:rPr>
          <w:rFonts w:eastAsia="細明體" w:hint="eastAsia"/>
        </w:rPr>
        <w:t>』</w:t>
      </w:r>
      <w:r w:rsidR="00D91E66" w:rsidRPr="00FE16E3">
        <w:rPr>
          <w:rFonts w:eastAsia="細明體" w:hint="eastAsia"/>
        </w:rPr>
        <w:t>。</w:t>
      </w:r>
      <w:r w:rsidR="0042612A" w:rsidRPr="00FE16E3">
        <w:rPr>
          <w:rFonts w:eastAsia="細明體" w:hint="eastAsia"/>
        </w:rPr>
        <w:t>部落裏有很多超越我們想像的事情，</w:t>
      </w:r>
      <w:r w:rsidRPr="00FE16E3">
        <w:rPr>
          <w:rFonts w:eastAsia="細明體" w:hint="eastAsia"/>
        </w:rPr>
        <w:t>老人家會認為</w:t>
      </w:r>
      <w:r w:rsidR="00D91E66" w:rsidRPr="00FE16E3">
        <w:rPr>
          <w:rFonts w:eastAsia="細明體" w:hint="eastAsia"/>
        </w:rPr>
        <w:t>孩子</w:t>
      </w:r>
      <w:r w:rsidRPr="00FE16E3">
        <w:rPr>
          <w:rFonts w:eastAsia="細明體" w:hint="eastAsia"/>
        </w:rPr>
        <w:t>在受教育之後，就會開始遠離</w:t>
      </w:r>
      <w:bookmarkStart w:id="0" w:name="_GoBack"/>
      <w:bookmarkEnd w:id="0"/>
      <w:r w:rsidRPr="00FE16E3">
        <w:rPr>
          <w:rFonts w:eastAsia="細明體" w:hint="eastAsia"/>
        </w:rPr>
        <w:t>自己</w:t>
      </w:r>
      <w:r w:rsidR="00D91E66" w:rsidRPr="00FE16E3">
        <w:rPr>
          <w:rFonts w:eastAsia="細明體" w:hint="eastAsia"/>
        </w:rPr>
        <w:t>。</w:t>
      </w:r>
      <w:r w:rsidR="0042612A" w:rsidRPr="00FE16E3">
        <w:rPr>
          <w:rFonts w:eastAsia="細明體" w:hint="eastAsia"/>
        </w:rPr>
        <w:t>教育只是不斷的將一批一批的人送走，讓</w:t>
      </w:r>
      <w:r w:rsidR="00F8763F" w:rsidRPr="00FE16E3">
        <w:rPr>
          <w:rFonts w:eastAsia="細明體" w:hint="eastAsia"/>
        </w:rPr>
        <w:t>族</w:t>
      </w:r>
      <w:r w:rsidR="0042612A" w:rsidRPr="00FE16E3">
        <w:rPr>
          <w:rFonts w:eastAsia="細明體" w:hint="eastAsia"/>
        </w:rPr>
        <w:t>人失去自己的文化。</w:t>
      </w:r>
    </w:p>
    <w:p w14:paraId="62D1D24E" w14:textId="77777777" w:rsidR="0042612A" w:rsidRPr="00FE16E3" w:rsidRDefault="0042612A" w:rsidP="00EA26C9">
      <w:pPr>
        <w:jc w:val="both"/>
        <w:rPr>
          <w:rFonts w:eastAsia="細明體"/>
        </w:rPr>
      </w:pPr>
    </w:p>
    <w:p w14:paraId="7D6AF4AF" w14:textId="7DD1A523" w:rsidR="00D91E66" w:rsidRPr="00FE16E3" w:rsidRDefault="00F8763F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此外，教育工作者常</w:t>
      </w:r>
      <w:r w:rsidR="00CF3A0F" w:rsidRPr="00FE16E3">
        <w:rPr>
          <w:rFonts w:eastAsia="細明體" w:hint="eastAsia"/>
        </w:rPr>
        <w:t>鼓勵一些部落孩子攝取</w:t>
      </w:r>
      <w:r w:rsidR="00D91E66" w:rsidRPr="00FE16E3">
        <w:rPr>
          <w:rFonts w:eastAsia="細明體" w:hint="eastAsia"/>
        </w:rPr>
        <w:t>雞蛋和牛奶</w:t>
      </w:r>
      <w:r w:rsidR="00CF3A0F" w:rsidRPr="00FE16E3">
        <w:rPr>
          <w:rFonts w:eastAsia="細明體" w:hint="eastAsia"/>
        </w:rPr>
        <w:t>，其實都是城市裏教育工作者不夠了解的觀念。因為部落的孩子（特別是阿美族），日常生活中都會攝取一些海產，所以再攝取雞蛋和牛奶後，營養會過剩，進而導致他們拉肚子</w:t>
      </w:r>
      <w:r w:rsidR="00D91E66" w:rsidRPr="00FE16E3">
        <w:rPr>
          <w:rFonts w:eastAsia="細明體" w:hint="eastAsia"/>
        </w:rPr>
        <w:t>。</w:t>
      </w:r>
      <w:r w:rsidR="00CF3A0F" w:rsidRPr="00FE16E3">
        <w:rPr>
          <w:rFonts w:eastAsia="細明體" w:hint="eastAsia"/>
        </w:rPr>
        <w:lastRenderedPageBreak/>
        <w:t>鄭校長表示，一句『</w:t>
      </w:r>
      <w:r w:rsidR="00D91E66" w:rsidRPr="00FE16E3">
        <w:rPr>
          <w:rFonts w:eastAsia="細明體" w:hint="eastAsia"/>
        </w:rPr>
        <w:t>我們都是為了你好</w:t>
      </w:r>
      <w:r w:rsidR="00CF3A0F" w:rsidRPr="00FE16E3">
        <w:rPr>
          <w:rFonts w:eastAsia="細明體" w:hint="eastAsia"/>
        </w:rPr>
        <w:t>』</w:t>
      </w:r>
      <w:r w:rsidR="00D91E66" w:rsidRPr="00FE16E3">
        <w:rPr>
          <w:rFonts w:eastAsia="細明體" w:hint="eastAsia"/>
        </w:rPr>
        <w:t>，其實應該思考</w:t>
      </w:r>
      <w:r w:rsidR="00CF3A0F" w:rsidRPr="00FE16E3">
        <w:rPr>
          <w:rFonts w:eastAsia="細明體" w:hint="eastAsia"/>
        </w:rPr>
        <w:t>的</w:t>
      </w:r>
      <w:r w:rsidR="00D91E66" w:rsidRPr="00FE16E3">
        <w:rPr>
          <w:rFonts w:eastAsia="細明體" w:hint="eastAsia"/>
        </w:rPr>
        <w:t>是誰為誰的理想出發。教育何嘗不是一場騙局，以一種糖衣的形式，包裝著生活</w:t>
      </w:r>
      <w:r w:rsidR="00D91E66" w:rsidRPr="00FE16E3">
        <w:rPr>
          <w:rFonts w:eastAsia="細明體" w:hint="eastAsia"/>
        </w:rPr>
        <w:t>(well-being)</w:t>
      </w:r>
      <w:r w:rsidR="00D91E66" w:rsidRPr="00FE16E3">
        <w:rPr>
          <w:rFonts w:eastAsia="細明體" w:hint="eastAsia"/>
        </w:rPr>
        <w:t>的好的保證。</w:t>
      </w:r>
    </w:p>
    <w:p w14:paraId="01FC8551" w14:textId="77777777" w:rsidR="00D91E66" w:rsidRPr="00FE16E3" w:rsidRDefault="00D91E66" w:rsidP="00EA26C9">
      <w:pPr>
        <w:jc w:val="both"/>
        <w:rPr>
          <w:rFonts w:eastAsia="細明體"/>
        </w:rPr>
      </w:pPr>
    </w:p>
    <w:p w14:paraId="6E62F0FD" w14:textId="7775C91F" w:rsidR="00E0581A" w:rsidRPr="00FE16E3" w:rsidRDefault="0042612A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校長說，「</w:t>
      </w:r>
      <w:r w:rsidR="00D91E66" w:rsidRPr="00FE16E3">
        <w:rPr>
          <w:rFonts w:eastAsia="細明體" w:hint="eastAsia"/>
        </w:rPr>
        <w:t>我們很快被外相的表徵，像郵差喊著掛號，掛號，其實沒有抬頭，只是不斷的叫人排隊。</w:t>
      </w:r>
      <w:r w:rsidR="00E0581A" w:rsidRPr="00FE16E3">
        <w:rPr>
          <w:rFonts w:eastAsia="細明體" w:hint="eastAsia"/>
        </w:rPr>
        <w:t>孩子被測量智能不足，不是因為孩子能力不足，是因為我們帶著國家的想法，判斷每個人都有問題。</w:t>
      </w:r>
      <w:r w:rsidRPr="00FE16E3">
        <w:rPr>
          <w:rFonts w:eastAsia="細明體" w:hint="eastAsia"/>
        </w:rPr>
        <w:t>」</w:t>
      </w:r>
    </w:p>
    <w:p w14:paraId="1DCFC62B" w14:textId="77777777" w:rsidR="00E0581A" w:rsidRPr="00FE16E3" w:rsidRDefault="00E0581A" w:rsidP="00EA26C9">
      <w:pPr>
        <w:jc w:val="both"/>
        <w:rPr>
          <w:rFonts w:eastAsia="細明體"/>
        </w:rPr>
      </w:pPr>
    </w:p>
    <w:p w14:paraId="54CA6832" w14:textId="0280D3C9" w:rsidR="00E0581A" w:rsidRPr="00FE16E3" w:rsidRDefault="0042612A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身為老師就</w:t>
      </w:r>
      <w:r w:rsidR="00E0581A" w:rsidRPr="00FE16E3">
        <w:rPr>
          <w:rFonts w:eastAsia="細明體" w:hint="eastAsia"/>
        </w:rPr>
        <w:t>一定要有</w:t>
      </w:r>
      <w:r w:rsidR="00F8763F" w:rsidRPr="00FE16E3">
        <w:rPr>
          <w:rFonts w:eastAsia="細明體" w:hint="eastAsia"/>
        </w:rPr>
        <w:t>聖者</w:t>
      </w:r>
      <w:r w:rsidR="00E0581A" w:rsidRPr="00FE16E3">
        <w:rPr>
          <w:rFonts w:eastAsia="細明體" w:hint="eastAsia"/>
        </w:rPr>
        <w:t>的舞台嗎？</w:t>
      </w:r>
      <w:r w:rsidR="00F8763F" w:rsidRPr="00FE16E3">
        <w:rPr>
          <w:rFonts w:eastAsia="細明體" w:hint="eastAsia"/>
        </w:rPr>
        <w:t>真正的老師其實是應該站在旁邊</w:t>
      </w:r>
      <w:r w:rsidRPr="00FE16E3">
        <w:rPr>
          <w:rFonts w:eastAsia="細明體" w:hint="eastAsia"/>
        </w:rPr>
        <w:t>才能帶出</w:t>
      </w:r>
      <w:r w:rsidR="00E0581A" w:rsidRPr="00FE16E3">
        <w:rPr>
          <w:rFonts w:eastAsia="細明體" w:hint="eastAsia"/>
        </w:rPr>
        <w:t>情感的教育</w:t>
      </w:r>
      <w:r w:rsidRPr="00FE16E3">
        <w:rPr>
          <w:rFonts w:eastAsia="細明體" w:hint="eastAsia"/>
        </w:rPr>
        <w:t>。倘若心沒有打開，</w:t>
      </w:r>
      <w:r w:rsidR="00E0581A" w:rsidRPr="00FE16E3">
        <w:rPr>
          <w:rFonts w:eastAsia="細明體" w:hint="eastAsia"/>
        </w:rPr>
        <w:t>就聞不到芬芳。</w:t>
      </w:r>
      <w:r w:rsidR="00F8763F" w:rsidRPr="00FE16E3">
        <w:rPr>
          <w:rFonts w:eastAsia="細明體" w:hint="eastAsia"/>
        </w:rPr>
        <w:t>如果教育沒有情感，只是質詢，或一篇一篇的知識，其實就不會有智慧，</w:t>
      </w:r>
      <w:r w:rsidR="00E0581A" w:rsidRPr="00FE16E3">
        <w:rPr>
          <w:rFonts w:eastAsia="細明體" w:hint="eastAsia"/>
        </w:rPr>
        <w:t>最後會進入理性的空。</w:t>
      </w:r>
    </w:p>
    <w:p w14:paraId="7D263736" w14:textId="77777777" w:rsidR="0042612A" w:rsidRPr="00FE16E3" w:rsidRDefault="0042612A" w:rsidP="00EA26C9">
      <w:pPr>
        <w:jc w:val="both"/>
        <w:rPr>
          <w:rFonts w:eastAsia="細明體"/>
        </w:rPr>
      </w:pPr>
    </w:p>
    <w:p w14:paraId="55956981" w14:textId="53B5BB19" w:rsidR="0042612A" w:rsidRPr="00FE16E3" w:rsidRDefault="0042612A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鄭校長也採用了部落的老人家的名言：</w:t>
      </w:r>
      <w:r w:rsidR="00F8763F" w:rsidRPr="00FE16E3">
        <w:rPr>
          <w:rFonts w:eastAsia="細明體" w:hint="eastAsia"/>
        </w:rPr>
        <w:t>「</w:t>
      </w:r>
      <w:r w:rsidRPr="00FE16E3">
        <w:rPr>
          <w:rFonts w:eastAsia="細明體" w:hint="eastAsia"/>
        </w:rPr>
        <w:t>如果你的出現是認為要幫助我、教育我，那麼請你回去。如果你把我的經驗看成你生存的一部分，那麼或許我們可以一起努力</w:t>
      </w:r>
      <w:r w:rsidR="00F8763F" w:rsidRPr="00FE16E3">
        <w:rPr>
          <w:rFonts w:eastAsia="細明體" w:hint="eastAsia"/>
        </w:rPr>
        <w:t>」</w:t>
      </w:r>
      <w:r w:rsidRPr="00FE16E3">
        <w:rPr>
          <w:rFonts w:eastAsia="細明體" w:hint="eastAsia"/>
        </w:rPr>
        <w:t>。</w:t>
      </w:r>
    </w:p>
    <w:p w14:paraId="14D72E30" w14:textId="77777777" w:rsidR="0042612A" w:rsidRPr="00FE16E3" w:rsidRDefault="0042612A" w:rsidP="00EA26C9">
      <w:pPr>
        <w:jc w:val="both"/>
        <w:rPr>
          <w:rFonts w:eastAsia="細明體"/>
        </w:rPr>
      </w:pPr>
    </w:p>
    <w:p w14:paraId="160209B6" w14:textId="5083CAD1" w:rsidR="00E0581A" w:rsidRPr="00FE16E3" w:rsidRDefault="0042612A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如果部落</w:t>
      </w:r>
      <w:r w:rsidR="00E0581A" w:rsidRPr="00FE16E3">
        <w:rPr>
          <w:rFonts w:eastAsia="細明體" w:hint="eastAsia"/>
        </w:rPr>
        <w:t>神話被取消、失去</w:t>
      </w:r>
      <w:r w:rsidRPr="00FE16E3">
        <w:rPr>
          <w:rFonts w:eastAsia="細明體" w:hint="eastAsia"/>
        </w:rPr>
        <w:t>英雄就會好像</w:t>
      </w:r>
      <w:r w:rsidR="00E0581A" w:rsidRPr="00FE16E3">
        <w:rPr>
          <w:rFonts w:eastAsia="細明體" w:hint="eastAsia"/>
        </w:rPr>
        <w:t>舌頭被切割。</w:t>
      </w:r>
      <w:r w:rsidRPr="00FE16E3">
        <w:rPr>
          <w:rFonts w:eastAsia="細明體" w:hint="eastAsia"/>
        </w:rPr>
        <w:t>孩子被迫接受安排，最後卻找不到自己的地方，陷入文化的雙盲，最後想要和社會一起前進的能力也將不見</w:t>
      </w:r>
      <w:r w:rsidR="00E0581A" w:rsidRPr="00FE16E3">
        <w:rPr>
          <w:rFonts w:eastAsia="細明體" w:hint="eastAsia"/>
        </w:rPr>
        <w:t>。</w:t>
      </w:r>
      <w:r w:rsidRPr="00FE16E3">
        <w:rPr>
          <w:rFonts w:eastAsia="細明體" w:hint="eastAsia"/>
        </w:rPr>
        <w:t>教育部一直強調要教導母語課程，一旦</w:t>
      </w:r>
      <w:r w:rsidR="00E0581A" w:rsidRPr="00FE16E3">
        <w:rPr>
          <w:rFonts w:eastAsia="細明體" w:hint="eastAsia"/>
        </w:rPr>
        <w:t>舌頭被閹割後，要找回來真的很難。</w:t>
      </w:r>
      <w:r w:rsidRPr="00FE16E3">
        <w:rPr>
          <w:rFonts w:eastAsia="細明體" w:hint="eastAsia"/>
        </w:rPr>
        <w:t>相反的，教育應該用更廣泛的生命來看待</w:t>
      </w:r>
      <w:r w:rsidR="009F5D00" w:rsidRPr="00FE16E3">
        <w:rPr>
          <w:rFonts w:eastAsia="細明體" w:hint="eastAsia"/>
        </w:rPr>
        <w:t>，在高塔上</w:t>
      </w:r>
      <w:r w:rsidRPr="00FE16E3">
        <w:rPr>
          <w:rFonts w:eastAsia="細明體" w:hint="eastAsia"/>
        </w:rPr>
        <w:t>也許</w:t>
      </w:r>
      <w:r w:rsidR="009F5D00" w:rsidRPr="00FE16E3">
        <w:rPr>
          <w:rFonts w:eastAsia="細明體" w:hint="eastAsia"/>
        </w:rPr>
        <w:t>可以看到的更多。</w:t>
      </w:r>
    </w:p>
    <w:p w14:paraId="4EE8EDDE" w14:textId="77777777" w:rsidR="009F5D00" w:rsidRPr="00FE16E3" w:rsidRDefault="009F5D00" w:rsidP="00EA26C9">
      <w:pPr>
        <w:jc w:val="both"/>
        <w:rPr>
          <w:rFonts w:eastAsia="細明體"/>
        </w:rPr>
      </w:pPr>
    </w:p>
    <w:p w14:paraId="286E69A1" w14:textId="36A7C50F" w:rsidR="0042612A" w:rsidRPr="00FE16E3" w:rsidRDefault="009F5D00" w:rsidP="0042612A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孩子本來可以去打球、參加社團，但因為主課能力不好</w:t>
      </w:r>
      <w:r w:rsidR="00F8763F" w:rsidRPr="00FE16E3">
        <w:rPr>
          <w:rFonts w:eastAsia="細明體" w:hint="eastAsia"/>
        </w:rPr>
        <w:t>，需要參加課服。課服</w:t>
      </w:r>
      <w:r w:rsidRPr="00FE16E3">
        <w:rPr>
          <w:rFonts w:eastAsia="細明體" w:hint="eastAsia"/>
        </w:rPr>
        <w:t>說為了你</w:t>
      </w:r>
      <w:r w:rsidR="00F8763F" w:rsidRPr="00FE16E3">
        <w:rPr>
          <w:rFonts w:eastAsia="細明體" w:hint="eastAsia"/>
        </w:rPr>
        <w:t>學生</w:t>
      </w:r>
      <w:r w:rsidRPr="00FE16E3">
        <w:rPr>
          <w:rFonts w:eastAsia="細明體" w:hint="eastAsia"/>
        </w:rPr>
        <w:t>好，</w:t>
      </w:r>
      <w:r w:rsidR="00F8763F" w:rsidRPr="00FE16E3">
        <w:rPr>
          <w:rFonts w:eastAsia="細明體" w:hint="eastAsia"/>
        </w:rPr>
        <w:t>政府和私人單位</w:t>
      </w:r>
      <w:r w:rsidRPr="00FE16E3">
        <w:rPr>
          <w:rFonts w:eastAsia="細明體" w:hint="eastAsia"/>
        </w:rPr>
        <w:t>不斷的出經費。以孩子作為大社會的思考</w:t>
      </w:r>
      <w:r w:rsidR="0042612A" w:rsidRPr="00FE16E3">
        <w:rPr>
          <w:rFonts w:eastAsia="細明體" w:hint="eastAsia"/>
        </w:rPr>
        <w:t>方向</w:t>
      </w:r>
      <w:r w:rsidRPr="00FE16E3">
        <w:rPr>
          <w:rFonts w:eastAsia="細明體" w:hint="eastAsia"/>
        </w:rPr>
        <w:t>，</w:t>
      </w:r>
      <w:r w:rsidR="0042612A" w:rsidRPr="00FE16E3">
        <w:rPr>
          <w:rFonts w:eastAsia="細明體" w:hint="eastAsia"/>
        </w:rPr>
        <w:t>這些活動其實</w:t>
      </w:r>
      <w:r w:rsidRPr="00FE16E3">
        <w:rPr>
          <w:rFonts w:eastAsia="細明體" w:hint="eastAsia"/>
        </w:rPr>
        <w:t>都是在綁架耗子。</w:t>
      </w:r>
      <w:r w:rsidR="0042612A" w:rsidRPr="00FE16E3">
        <w:rPr>
          <w:rFonts w:eastAsia="細明體" w:hint="eastAsia"/>
        </w:rPr>
        <w:t>「課服」其實也「克服」不了問題。</w:t>
      </w:r>
    </w:p>
    <w:p w14:paraId="223C7D3C" w14:textId="77777777" w:rsidR="005D0890" w:rsidRPr="00FE16E3" w:rsidRDefault="005D0890" w:rsidP="00EA26C9">
      <w:pPr>
        <w:jc w:val="both"/>
        <w:rPr>
          <w:rFonts w:eastAsia="細明體"/>
        </w:rPr>
      </w:pPr>
    </w:p>
    <w:p w14:paraId="38743840" w14:textId="77E70B52" w:rsidR="005D0890" w:rsidRPr="00FE16E3" w:rsidRDefault="0042612A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校長建議教育工作者要</w:t>
      </w:r>
      <w:r w:rsidR="003E6C01" w:rsidRPr="00FE16E3">
        <w:rPr>
          <w:rFonts w:eastAsia="細明體" w:hint="eastAsia"/>
        </w:rPr>
        <w:t>回歸文化的靈魂。培育一個人不是要教知識，</w:t>
      </w:r>
      <w:r w:rsidR="005D0890" w:rsidRPr="00FE16E3">
        <w:rPr>
          <w:rFonts w:eastAsia="細明體" w:hint="eastAsia"/>
        </w:rPr>
        <w:t>死背知識，其實跟不上</w:t>
      </w:r>
      <w:proofErr w:type="spellStart"/>
      <w:r w:rsidR="005D0890" w:rsidRPr="00FE16E3">
        <w:rPr>
          <w:rFonts w:eastAsia="細明體" w:hint="eastAsia"/>
        </w:rPr>
        <w:t>google</w:t>
      </w:r>
      <w:proofErr w:type="spellEnd"/>
      <w:r w:rsidR="005D0890" w:rsidRPr="00FE16E3">
        <w:rPr>
          <w:rFonts w:eastAsia="細明體" w:hint="eastAsia"/>
        </w:rPr>
        <w:t xml:space="preserve"> </w:t>
      </w:r>
      <w:r w:rsidR="005D0890" w:rsidRPr="00FE16E3">
        <w:rPr>
          <w:rFonts w:eastAsia="細明體" w:hint="eastAsia"/>
        </w:rPr>
        <w:t>和</w:t>
      </w:r>
      <w:r w:rsidR="005D0890" w:rsidRPr="00FE16E3">
        <w:rPr>
          <w:rFonts w:eastAsia="細明體" w:hint="eastAsia"/>
        </w:rPr>
        <w:t>yahoo</w:t>
      </w:r>
      <w:r w:rsidR="003E6C01" w:rsidRPr="00FE16E3">
        <w:rPr>
          <w:rFonts w:eastAsia="細明體" w:hint="eastAsia"/>
        </w:rPr>
        <w:t>，</w:t>
      </w:r>
      <w:r w:rsidR="005D0890" w:rsidRPr="00FE16E3">
        <w:rPr>
          <w:rFonts w:eastAsia="細明體" w:hint="eastAsia"/>
        </w:rPr>
        <w:t>真正的知識，是文化的回歸。</w:t>
      </w:r>
      <w:r w:rsidR="003E4750" w:rsidRPr="00FE16E3">
        <w:rPr>
          <w:rFonts w:eastAsia="細明體" w:hint="eastAsia"/>
        </w:rPr>
        <w:t>而</w:t>
      </w:r>
      <w:r w:rsidR="005D0890" w:rsidRPr="00FE16E3">
        <w:rPr>
          <w:rFonts w:eastAsia="細明體" w:hint="eastAsia"/>
        </w:rPr>
        <w:t>文化的靈魂在哪裏？</w:t>
      </w:r>
      <w:r w:rsidR="003E4750" w:rsidRPr="00FE16E3">
        <w:rPr>
          <w:rFonts w:eastAsia="細明體" w:hint="eastAsia"/>
        </w:rPr>
        <w:t>答案就是</w:t>
      </w:r>
      <w:r w:rsidR="005D0890" w:rsidRPr="00FE16E3">
        <w:rPr>
          <w:rFonts w:eastAsia="細明體" w:hint="eastAsia"/>
        </w:rPr>
        <w:t>在神話、寓言和傳說裏。</w:t>
      </w:r>
    </w:p>
    <w:p w14:paraId="495789E2" w14:textId="77777777" w:rsidR="00D80802" w:rsidRPr="00FE16E3" w:rsidRDefault="00D80802" w:rsidP="00EA26C9">
      <w:pPr>
        <w:jc w:val="both"/>
        <w:rPr>
          <w:rFonts w:eastAsia="細明體"/>
        </w:rPr>
      </w:pPr>
    </w:p>
    <w:p w14:paraId="3428C572" w14:textId="447B8993" w:rsidR="005D3B6B" w:rsidRPr="00FE16E3" w:rsidRDefault="003E4750" w:rsidP="003E4750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至於要</w:t>
      </w:r>
      <w:r w:rsidR="00D80802" w:rsidRPr="00FE16E3">
        <w:rPr>
          <w:rFonts w:eastAsia="細明體" w:hint="eastAsia"/>
        </w:rPr>
        <w:t>如何回返文化的根柢？</w:t>
      </w:r>
      <w:r w:rsidRPr="00FE16E3">
        <w:rPr>
          <w:rFonts w:eastAsia="細明體" w:hint="eastAsia"/>
        </w:rPr>
        <w:t>鄭校長則認為，</w:t>
      </w:r>
      <w:r w:rsidR="00214B59" w:rsidRPr="00FE16E3">
        <w:rPr>
          <w:rFonts w:eastAsia="細明體" w:hint="eastAsia"/>
        </w:rPr>
        <w:t>智慧</w:t>
      </w:r>
      <w:r w:rsidRPr="00FE16E3">
        <w:rPr>
          <w:rFonts w:eastAsia="細明體" w:hint="eastAsia"/>
        </w:rPr>
        <w:t>就在我們自己的身邊。</w:t>
      </w:r>
      <w:r w:rsidR="00214B59" w:rsidRPr="00FE16E3">
        <w:rPr>
          <w:rFonts w:eastAsia="細明體" w:hint="eastAsia"/>
        </w:rPr>
        <w:t>如果只是將西方的方式帶來，其實剝奪自己的能力，證明自己的無能。高度的現代性已經成功的建構所有其他的知識落伍的、停滯的傳統，</w:t>
      </w:r>
      <w:r w:rsidRPr="00FE16E3">
        <w:rPr>
          <w:rFonts w:eastAsia="細明體" w:hint="eastAsia"/>
        </w:rPr>
        <w:t>就像</w:t>
      </w:r>
      <w:r w:rsidR="00214B59" w:rsidRPr="00FE16E3">
        <w:rPr>
          <w:rFonts w:eastAsia="細明體" w:hint="eastAsia"/>
        </w:rPr>
        <w:t>是老太婆的傳說和迷信。</w:t>
      </w:r>
      <w:r w:rsidRPr="00FE16E3">
        <w:rPr>
          <w:rFonts w:eastAsia="細明體" w:hint="eastAsia"/>
        </w:rPr>
        <w:t>當達到對文化有</w:t>
      </w:r>
      <w:r w:rsidR="00214B59" w:rsidRPr="00FE16E3">
        <w:rPr>
          <w:rFonts w:eastAsia="細明體" w:hint="eastAsia"/>
        </w:rPr>
        <w:t>深度的理解的時候，就會了解生命。</w:t>
      </w:r>
      <w:r w:rsidRPr="00FE16E3">
        <w:rPr>
          <w:rFonts w:eastAsia="細明體"/>
        </w:rPr>
        <w:t xml:space="preserve"> </w:t>
      </w:r>
    </w:p>
    <w:p w14:paraId="53167637" w14:textId="77777777" w:rsidR="005D3B6B" w:rsidRPr="00FE16E3" w:rsidRDefault="005D3B6B" w:rsidP="00EA26C9">
      <w:pPr>
        <w:jc w:val="both"/>
        <w:rPr>
          <w:rFonts w:eastAsia="細明體"/>
        </w:rPr>
      </w:pPr>
    </w:p>
    <w:p w14:paraId="4A852D45" w14:textId="72E9EB59" w:rsidR="001452F8" w:rsidRPr="00FE16E3" w:rsidRDefault="005D3B6B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故事是一個必要，是為了找到心、找到靈魂。任何一件事情都是在說故事，如何</w:t>
      </w:r>
      <w:r w:rsidR="003E6C01" w:rsidRPr="00FE16E3">
        <w:rPr>
          <w:rFonts w:eastAsia="細明體" w:hint="eastAsia"/>
        </w:rPr>
        <w:t>讓故事成為必要，這是母體，</w:t>
      </w:r>
      <w:r w:rsidR="00257A39" w:rsidRPr="00FE16E3">
        <w:rPr>
          <w:rFonts w:eastAsia="細明體" w:hint="eastAsia"/>
        </w:rPr>
        <w:t>宣揚德行的最好</w:t>
      </w:r>
      <w:r w:rsidR="003E6C01" w:rsidRPr="00FE16E3">
        <w:rPr>
          <w:rFonts w:eastAsia="細明體" w:hint="eastAsia"/>
        </w:rPr>
        <w:t>的</w:t>
      </w:r>
      <w:r w:rsidR="00257A39" w:rsidRPr="00FE16E3">
        <w:rPr>
          <w:rFonts w:eastAsia="細明體" w:hint="eastAsia"/>
        </w:rPr>
        <w:t>辦法之一，就是講故事，它能促使你從別人的角度看問題，看到別人眼中的世界。</w:t>
      </w:r>
      <w:r w:rsidR="003E4750" w:rsidRPr="00FE16E3">
        <w:rPr>
          <w:rFonts w:eastAsia="細明體" w:hint="eastAsia"/>
        </w:rPr>
        <w:t>說故事不是為了過度詮釋，而是與靈魂對話，是俱有科學性、藝術性的</w:t>
      </w:r>
      <w:r w:rsidR="001452F8" w:rsidRPr="00FE16E3">
        <w:rPr>
          <w:rFonts w:eastAsia="細明體" w:hint="eastAsia"/>
        </w:rPr>
        <w:t>庶民教育學</w:t>
      </w:r>
      <w:r w:rsidR="003E4750" w:rsidRPr="00FE16E3">
        <w:rPr>
          <w:rFonts w:eastAsia="細明體" w:hint="eastAsia"/>
        </w:rPr>
        <w:t>。</w:t>
      </w:r>
    </w:p>
    <w:p w14:paraId="66840A12" w14:textId="77777777" w:rsidR="003E4750" w:rsidRPr="00FE16E3" w:rsidRDefault="003E4750" w:rsidP="00EA26C9">
      <w:pPr>
        <w:jc w:val="both"/>
        <w:rPr>
          <w:rFonts w:eastAsia="細明體"/>
        </w:rPr>
      </w:pPr>
    </w:p>
    <w:p w14:paraId="78801B71" w14:textId="21E6FD7D" w:rsidR="00884917" w:rsidRPr="00FE16E3" w:rsidRDefault="003E4750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總而言之，學生的</w:t>
      </w:r>
      <w:r w:rsidR="001452F8" w:rsidRPr="00FE16E3">
        <w:rPr>
          <w:rFonts w:eastAsia="細明體" w:hint="eastAsia"/>
        </w:rPr>
        <w:t>問題</w:t>
      </w:r>
      <w:r w:rsidRPr="00FE16E3">
        <w:rPr>
          <w:rFonts w:eastAsia="細明體" w:hint="eastAsia"/>
        </w:rPr>
        <w:t>一旦</w:t>
      </w:r>
      <w:r w:rsidR="001452F8" w:rsidRPr="00FE16E3">
        <w:rPr>
          <w:rFonts w:eastAsia="細明體" w:hint="eastAsia"/>
        </w:rPr>
        <w:t>出現在家庭，</w:t>
      </w:r>
      <w:r w:rsidRPr="00FE16E3">
        <w:rPr>
          <w:rFonts w:eastAsia="細明體" w:hint="eastAsia"/>
        </w:rPr>
        <w:t>就會顯現在教育和</w:t>
      </w:r>
      <w:r w:rsidR="001452F8" w:rsidRPr="00FE16E3">
        <w:rPr>
          <w:rFonts w:eastAsia="細明體" w:hint="eastAsia"/>
        </w:rPr>
        <w:t>惡化了社會。</w:t>
      </w:r>
      <w:r w:rsidR="003E6C01" w:rsidRPr="00FE16E3">
        <w:rPr>
          <w:rFonts w:eastAsia="細明體" w:hint="eastAsia"/>
        </w:rPr>
        <w:t>讓每個人可以安定回到自己的家，</w:t>
      </w:r>
      <w:r w:rsidR="00884917" w:rsidRPr="00FE16E3">
        <w:rPr>
          <w:rFonts w:eastAsia="細明體" w:hint="eastAsia"/>
        </w:rPr>
        <w:t xml:space="preserve"> </w:t>
      </w:r>
      <w:r w:rsidR="00884917" w:rsidRPr="00FE16E3">
        <w:rPr>
          <w:rFonts w:eastAsia="細明體" w:hint="eastAsia"/>
        </w:rPr>
        <w:t>家不是一個</w:t>
      </w:r>
      <w:r w:rsidR="00884917" w:rsidRPr="00FE16E3">
        <w:rPr>
          <w:rFonts w:eastAsia="細明體" w:hint="eastAsia"/>
        </w:rPr>
        <w:t>building</w:t>
      </w:r>
      <w:r w:rsidR="00884917" w:rsidRPr="00FE16E3">
        <w:rPr>
          <w:rFonts w:eastAsia="細明體" w:hint="eastAsia"/>
        </w:rPr>
        <w:t>、</w:t>
      </w:r>
      <w:r w:rsidRPr="00FE16E3">
        <w:rPr>
          <w:rFonts w:eastAsia="細明體" w:hint="eastAsia"/>
        </w:rPr>
        <w:t>house</w:t>
      </w:r>
      <w:r w:rsidRPr="00FE16E3">
        <w:rPr>
          <w:rFonts w:eastAsia="細明體" w:hint="eastAsia"/>
        </w:rPr>
        <w:t>或</w:t>
      </w:r>
      <w:r w:rsidR="00884917" w:rsidRPr="00FE16E3">
        <w:rPr>
          <w:rFonts w:eastAsia="細明體" w:hint="eastAsia"/>
        </w:rPr>
        <w:t xml:space="preserve"> family</w:t>
      </w:r>
      <w:r w:rsidR="00884917" w:rsidRPr="00FE16E3">
        <w:rPr>
          <w:rFonts w:eastAsia="細明體" w:hint="eastAsia"/>
        </w:rPr>
        <w:t>，</w:t>
      </w:r>
      <w:r w:rsidRPr="00FE16E3">
        <w:rPr>
          <w:rFonts w:eastAsia="細明體" w:hint="eastAsia"/>
        </w:rPr>
        <w:t>而是</w:t>
      </w:r>
      <w:r w:rsidRPr="00FE16E3">
        <w:rPr>
          <w:rFonts w:eastAsia="細明體" w:hint="eastAsia"/>
        </w:rPr>
        <w:t>home</w:t>
      </w:r>
      <w:r w:rsidRPr="00FE16E3">
        <w:rPr>
          <w:rFonts w:eastAsia="細明體" w:hint="eastAsia"/>
        </w:rPr>
        <w:t>，是</w:t>
      </w:r>
      <w:r w:rsidR="00884917" w:rsidRPr="00FE16E3">
        <w:rPr>
          <w:rFonts w:eastAsia="細明體" w:hint="eastAsia"/>
        </w:rPr>
        <w:t>靈魂的</w:t>
      </w:r>
      <w:r w:rsidRPr="00FE16E3">
        <w:rPr>
          <w:rFonts w:eastAsia="細明體" w:hint="eastAsia"/>
        </w:rPr>
        <w:t>所在。</w:t>
      </w:r>
    </w:p>
    <w:p w14:paraId="543377F0" w14:textId="77777777" w:rsidR="00E80242" w:rsidRDefault="00E80242" w:rsidP="00EA26C9">
      <w:pPr>
        <w:jc w:val="both"/>
        <w:rPr>
          <w:rFonts w:eastAsia="細明體" w:hint="eastAsia"/>
        </w:rPr>
      </w:pPr>
    </w:p>
    <w:p w14:paraId="0010EE98" w14:textId="77777777" w:rsidR="009A3BE2" w:rsidRPr="00FE16E3" w:rsidRDefault="009A3BE2" w:rsidP="00EA26C9">
      <w:pPr>
        <w:jc w:val="both"/>
        <w:rPr>
          <w:rFonts w:eastAsia="細明體"/>
        </w:rPr>
      </w:pPr>
    </w:p>
    <w:p w14:paraId="3C4B3C31" w14:textId="1DA0922A" w:rsidR="003E4750" w:rsidRPr="00FE16E3" w:rsidRDefault="003E4750" w:rsidP="00EA26C9">
      <w:pPr>
        <w:jc w:val="both"/>
        <w:rPr>
          <w:rFonts w:eastAsia="細明體"/>
        </w:rPr>
      </w:pPr>
      <w:r w:rsidRPr="00FE16E3">
        <w:rPr>
          <w:rFonts w:eastAsia="細明體" w:hint="eastAsia"/>
        </w:rPr>
        <w:lastRenderedPageBreak/>
        <w:t>Q&amp;A</w:t>
      </w:r>
      <w:r w:rsidRPr="00FE16E3">
        <w:rPr>
          <w:rFonts w:eastAsia="細明體" w:hint="eastAsia"/>
        </w:rPr>
        <w:t>：</w:t>
      </w:r>
    </w:p>
    <w:p w14:paraId="34140477" w14:textId="77777777" w:rsidR="003E4750" w:rsidRPr="00FE16E3" w:rsidRDefault="003E4750" w:rsidP="00EA26C9">
      <w:pPr>
        <w:jc w:val="both"/>
        <w:rPr>
          <w:rFonts w:eastAsia="細明體"/>
        </w:rPr>
      </w:pPr>
    </w:p>
    <w:p w14:paraId="3C73583C" w14:textId="6B95D663" w:rsidR="003E4750" w:rsidRPr="009A3BE2" w:rsidRDefault="00E80242" w:rsidP="003E4750">
      <w:pPr>
        <w:pStyle w:val="a3"/>
        <w:numPr>
          <w:ilvl w:val="0"/>
          <w:numId w:val="7"/>
        </w:numPr>
        <w:ind w:hanging="720"/>
        <w:jc w:val="both"/>
        <w:rPr>
          <w:rFonts w:eastAsia="細明體"/>
          <w:b/>
        </w:rPr>
      </w:pPr>
      <w:r w:rsidRPr="009A3BE2">
        <w:rPr>
          <w:rFonts w:eastAsia="細明體" w:hint="eastAsia"/>
          <w:b/>
        </w:rPr>
        <w:t>為何</w:t>
      </w:r>
      <w:r w:rsidR="003E6C01" w:rsidRPr="009A3BE2">
        <w:rPr>
          <w:rFonts w:eastAsia="細明體" w:hint="eastAsia"/>
          <w:b/>
        </w:rPr>
        <w:t>鄭校長</w:t>
      </w:r>
      <w:proofErr w:type="gramStart"/>
      <w:r w:rsidRPr="009A3BE2">
        <w:rPr>
          <w:rFonts w:eastAsia="細明體" w:hint="eastAsia"/>
          <w:b/>
        </w:rPr>
        <w:t>不</w:t>
      </w:r>
      <w:proofErr w:type="gramEnd"/>
      <w:r w:rsidRPr="009A3BE2">
        <w:rPr>
          <w:rFonts w:eastAsia="細明體" w:hint="eastAsia"/>
          <w:b/>
        </w:rPr>
        <w:t>穿鞋</w:t>
      </w:r>
      <w:r w:rsidR="003E6C01" w:rsidRPr="009A3BE2">
        <w:rPr>
          <w:rFonts w:eastAsia="細明體" w:hint="eastAsia"/>
          <w:b/>
        </w:rPr>
        <w:t>子</w:t>
      </w:r>
      <w:r w:rsidRPr="009A3BE2">
        <w:rPr>
          <w:rFonts w:eastAsia="細明體" w:hint="eastAsia"/>
          <w:b/>
        </w:rPr>
        <w:t>？</w:t>
      </w:r>
    </w:p>
    <w:p w14:paraId="558D07E8" w14:textId="2B2EAF3C" w:rsidR="00E80242" w:rsidRPr="00FE16E3" w:rsidRDefault="003E4750" w:rsidP="003E4750">
      <w:pPr>
        <w:jc w:val="both"/>
        <w:rPr>
          <w:rFonts w:eastAsia="細明體"/>
        </w:rPr>
      </w:pPr>
      <w:r w:rsidRPr="00FE16E3">
        <w:rPr>
          <w:rFonts w:eastAsia="細明體" w:hint="eastAsia"/>
        </w:rPr>
        <w:t>答：</w:t>
      </w:r>
      <w:r w:rsidRPr="00FE16E3">
        <w:rPr>
          <w:rFonts w:eastAsia="細明體" w:hint="eastAsia"/>
        </w:rPr>
        <w:tab/>
      </w:r>
      <w:r w:rsidR="00E80242" w:rsidRPr="00FE16E3">
        <w:rPr>
          <w:rFonts w:eastAsia="細明體" w:hint="eastAsia"/>
        </w:rPr>
        <w:t>因為不想成為官僚和行政的方式，想通過田野，接近人類。</w:t>
      </w:r>
    </w:p>
    <w:p w14:paraId="23087643" w14:textId="77777777" w:rsidR="00E80242" w:rsidRDefault="00E80242" w:rsidP="00EA26C9">
      <w:pPr>
        <w:jc w:val="both"/>
        <w:rPr>
          <w:rFonts w:eastAsia="細明體" w:hint="eastAsia"/>
        </w:rPr>
      </w:pPr>
    </w:p>
    <w:p w14:paraId="11FBB9FD" w14:textId="77777777" w:rsidR="009A3BE2" w:rsidRPr="009A3BE2" w:rsidRDefault="009A3BE2" w:rsidP="00EA26C9">
      <w:pPr>
        <w:jc w:val="both"/>
        <w:rPr>
          <w:rFonts w:eastAsia="細明體"/>
        </w:rPr>
      </w:pPr>
    </w:p>
    <w:p w14:paraId="16ADA5DC" w14:textId="1DE32525" w:rsidR="00E80242" w:rsidRPr="009A3BE2" w:rsidRDefault="003E4750" w:rsidP="003E4750">
      <w:pPr>
        <w:ind w:left="709" w:hanging="709"/>
        <w:jc w:val="both"/>
        <w:rPr>
          <w:rFonts w:eastAsia="細明體"/>
          <w:b/>
        </w:rPr>
      </w:pPr>
      <w:r w:rsidRPr="009A3BE2">
        <w:rPr>
          <w:rFonts w:eastAsia="細明體" w:hint="eastAsia"/>
          <w:b/>
        </w:rPr>
        <w:t>2.</w:t>
      </w:r>
      <w:r w:rsidRPr="009A3BE2">
        <w:rPr>
          <w:rFonts w:eastAsia="細明體" w:hint="eastAsia"/>
          <w:b/>
        </w:rPr>
        <w:tab/>
      </w:r>
      <w:r w:rsidRPr="009A3BE2">
        <w:rPr>
          <w:rFonts w:eastAsia="細明體" w:hint="eastAsia"/>
          <w:b/>
        </w:rPr>
        <w:tab/>
      </w:r>
      <w:r w:rsidRPr="009A3BE2">
        <w:rPr>
          <w:rFonts w:eastAsia="細明體" w:hint="eastAsia"/>
          <w:b/>
        </w:rPr>
        <w:t>有些人認為，</w:t>
      </w:r>
      <w:r w:rsidR="00E80242" w:rsidRPr="009A3BE2">
        <w:rPr>
          <w:rFonts w:eastAsia="細明體" w:hint="eastAsia"/>
          <w:b/>
        </w:rPr>
        <w:t>原住民學習英文是否很難，對於這方面關於語言上的學習，比較慢。</w:t>
      </w:r>
      <w:r w:rsidRPr="009A3BE2">
        <w:rPr>
          <w:rFonts w:eastAsia="細明體" w:hint="eastAsia"/>
          <w:b/>
        </w:rPr>
        <w:t>請問</w:t>
      </w:r>
      <w:r w:rsidR="00E80242" w:rsidRPr="009A3BE2">
        <w:rPr>
          <w:rFonts w:eastAsia="細明體" w:hint="eastAsia"/>
          <w:b/>
        </w:rPr>
        <w:t>這是</w:t>
      </w:r>
      <w:r w:rsidRPr="009A3BE2">
        <w:rPr>
          <w:rFonts w:eastAsia="細明體" w:hint="eastAsia"/>
          <w:b/>
        </w:rPr>
        <w:t>原住民給</w:t>
      </w:r>
      <w:r w:rsidR="00E80242" w:rsidRPr="009A3BE2">
        <w:rPr>
          <w:rFonts w:eastAsia="細明體" w:hint="eastAsia"/>
          <w:b/>
        </w:rPr>
        <w:t>人的刻板印象</w:t>
      </w:r>
      <w:r w:rsidRPr="009A3BE2">
        <w:rPr>
          <w:rFonts w:eastAsia="細明體" w:hint="eastAsia"/>
          <w:b/>
        </w:rPr>
        <w:t>嗎？</w:t>
      </w:r>
    </w:p>
    <w:p w14:paraId="5B9D64BA" w14:textId="5335E8B6" w:rsidR="00E80242" w:rsidRPr="00FE16E3" w:rsidRDefault="003E4750" w:rsidP="003E4750">
      <w:pPr>
        <w:ind w:left="709" w:hanging="709"/>
        <w:jc w:val="both"/>
        <w:rPr>
          <w:rFonts w:eastAsia="細明體"/>
        </w:rPr>
      </w:pPr>
      <w:r w:rsidRPr="00FE16E3">
        <w:rPr>
          <w:rFonts w:eastAsia="細明體" w:hint="eastAsia"/>
        </w:rPr>
        <w:t>答：</w:t>
      </w:r>
      <w:r w:rsidRPr="00FE16E3">
        <w:rPr>
          <w:rFonts w:eastAsia="細明體" w:hint="eastAsia"/>
        </w:rPr>
        <w:tab/>
      </w:r>
      <w:r w:rsidR="003E6C01" w:rsidRPr="00FE16E3">
        <w:rPr>
          <w:rFonts w:eastAsia="細明體" w:hint="eastAsia"/>
        </w:rPr>
        <w:t>鄭老師認為自己學校的</w:t>
      </w:r>
      <w:r w:rsidR="00E80242" w:rsidRPr="00FE16E3">
        <w:rPr>
          <w:rFonts w:eastAsia="細明體" w:hint="eastAsia"/>
        </w:rPr>
        <w:t>英文老師的熱誠很高，因為原住民習慣用耳朵，喜歡聽老師講話。可能書寫比較不好，但在講和寫比較不錯。</w:t>
      </w:r>
    </w:p>
    <w:p w14:paraId="522F6002" w14:textId="77777777" w:rsidR="00E80242" w:rsidRPr="00FE16E3" w:rsidRDefault="00E80242" w:rsidP="00EA26C9">
      <w:pPr>
        <w:jc w:val="both"/>
        <w:rPr>
          <w:rFonts w:eastAsia="細明體"/>
        </w:rPr>
      </w:pPr>
    </w:p>
    <w:p w14:paraId="7E830F67" w14:textId="541D2E26" w:rsidR="00E80242" w:rsidRPr="00FE16E3" w:rsidRDefault="00E80242" w:rsidP="003E4750">
      <w:pPr>
        <w:ind w:left="709"/>
        <w:jc w:val="both"/>
        <w:rPr>
          <w:rFonts w:eastAsia="細明體"/>
        </w:rPr>
      </w:pPr>
      <w:r w:rsidRPr="00FE16E3">
        <w:rPr>
          <w:rFonts w:eastAsia="細明體" w:hint="eastAsia"/>
        </w:rPr>
        <w:t>譚老師</w:t>
      </w:r>
      <w:r w:rsidR="003E6C01" w:rsidRPr="00FE16E3">
        <w:rPr>
          <w:rFonts w:eastAsia="細明體" w:hint="eastAsia"/>
        </w:rPr>
        <w:t>則表示，</w:t>
      </w:r>
      <w:r w:rsidRPr="00FE16E3">
        <w:rPr>
          <w:rFonts w:eastAsia="細明體" w:hint="eastAsia"/>
        </w:rPr>
        <w:t>這是文化的偏見，原住民的語言，比較接近英文，沒有翻譯，所以語言</w:t>
      </w:r>
      <w:r w:rsidR="003E6C01" w:rsidRPr="00FE16E3">
        <w:rPr>
          <w:rFonts w:eastAsia="細明體" w:hint="eastAsia"/>
        </w:rPr>
        <w:t>能力</w:t>
      </w:r>
      <w:r w:rsidRPr="00FE16E3">
        <w:rPr>
          <w:rFonts w:eastAsia="細明體" w:hint="eastAsia"/>
        </w:rPr>
        <w:t>比較好。通過自己母語的方式，鏈接英語。教英語是教會，不是教完。適當教育方法，都一定可以學好。</w:t>
      </w:r>
    </w:p>
    <w:p w14:paraId="1256DEC2" w14:textId="77777777" w:rsidR="00E80242" w:rsidRPr="00FE16E3" w:rsidRDefault="00E80242" w:rsidP="00EA26C9">
      <w:pPr>
        <w:jc w:val="both"/>
        <w:rPr>
          <w:rFonts w:eastAsia="細明體"/>
        </w:rPr>
      </w:pPr>
    </w:p>
    <w:p w14:paraId="29AC6B0E" w14:textId="1B2C340E" w:rsidR="00E80242" w:rsidRPr="00FE16E3" w:rsidRDefault="00E80242" w:rsidP="007644FF">
      <w:pPr>
        <w:ind w:left="709"/>
        <w:jc w:val="both"/>
        <w:rPr>
          <w:rFonts w:eastAsia="細明體"/>
        </w:rPr>
      </w:pPr>
      <w:r w:rsidRPr="00FE16E3">
        <w:rPr>
          <w:rFonts w:eastAsia="細明體" w:hint="eastAsia"/>
        </w:rPr>
        <w:t>鄭</w:t>
      </w:r>
      <w:r w:rsidR="003E4750" w:rsidRPr="00FE16E3">
        <w:rPr>
          <w:rFonts w:eastAsia="細明體" w:hint="eastAsia"/>
        </w:rPr>
        <w:t>校長</w:t>
      </w:r>
      <w:r w:rsidR="003E6C01" w:rsidRPr="00FE16E3">
        <w:rPr>
          <w:rFonts w:eastAsia="細明體" w:hint="eastAsia"/>
        </w:rPr>
        <w:t>覺得</w:t>
      </w:r>
      <w:r w:rsidRPr="00FE16E3">
        <w:rPr>
          <w:rFonts w:eastAsia="細明體" w:hint="eastAsia"/>
        </w:rPr>
        <w:t>生活情景所帶出的氛圍非常重要。很多老師無法教會孩子，所以會自責。</w:t>
      </w:r>
      <w:r w:rsidR="007644FF" w:rsidRPr="00FE16E3">
        <w:rPr>
          <w:rFonts w:eastAsia="細明體" w:hint="eastAsia"/>
        </w:rPr>
        <w:t>如果可以將</w:t>
      </w:r>
      <w:r w:rsidRPr="00FE16E3">
        <w:rPr>
          <w:rFonts w:eastAsia="細明體" w:hint="eastAsia"/>
        </w:rPr>
        <w:t>記憶帶入情感，</w:t>
      </w:r>
      <w:r w:rsidR="007644FF" w:rsidRPr="00FE16E3">
        <w:rPr>
          <w:rFonts w:eastAsia="細明體" w:hint="eastAsia"/>
        </w:rPr>
        <w:t>孩子</w:t>
      </w:r>
      <w:r w:rsidR="00900926" w:rsidRPr="00FE16E3">
        <w:rPr>
          <w:rFonts w:eastAsia="細明體" w:hint="eastAsia"/>
        </w:rPr>
        <w:t>看過了就會知道。背的語詞，知識的開啓，從星星做起，從一顆星星鏈接星座。</w:t>
      </w:r>
    </w:p>
    <w:p w14:paraId="3B252022" w14:textId="77777777" w:rsidR="00900926" w:rsidRPr="00FE16E3" w:rsidRDefault="00900926" w:rsidP="00EA26C9">
      <w:pPr>
        <w:jc w:val="both"/>
        <w:rPr>
          <w:rFonts w:eastAsia="細明體"/>
        </w:rPr>
      </w:pPr>
    </w:p>
    <w:p w14:paraId="319A9C48" w14:textId="77777777" w:rsidR="00900926" w:rsidRPr="00FE16E3" w:rsidRDefault="00900926" w:rsidP="00EA26C9">
      <w:pPr>
        <w:jc w:val="both"/>
        <w:rPr>
          <w:rFonts w:eastAsia="細明體"/>
        </w:rPr>
      </w:pPr>
    </w:p>
    <w:p w14:paraId="136A315A" w14:textId="22C76689" w:rsidR="00900926" w:rsidRPr="009A3BE2" w:rsidRDefault="00900926" w:rsidP="00EA26C9">
      <w:pPr>
        <w:jc w:val="both"/>
        <w:rPr>
          <w:rFonts w:eastAsia="細明體"/>
          <w:b/>
        </w:rPr>
      </w:pPr>
      <w:r w:rsidRPr="009A3BE2">
        <w:rPr>
          <w:rFonts w:eastAsia="細明體" w:hint="eastAsia"/>
          <w:b/>
        </w:rPr>
        <w:t xml:space="preserve">3. </w:t>
      </w:r>
      <w:r w:rsidR="007644FF" w:rsidRPr="009A3BE2">
        <w:rPr>
          <w:rFonts w:eastAsia="細明體" w:hint="eastAsia"/>
          <w:b/>
        </w:rPr>
        <w:tab/>
      </w:r>
      <w:r w:rsidRPr="009A3BE2">
        <w:rPr>
          <w:rFonts w:eastAsia="細明體" w:hint="eastAsia"/>
          <w:b/>
        </w:rPr>
        <w:t>12</w:t>
      </w:r>
      <w:r w:rsidR="007644FF" w:rsidRPr="009A3BE2">
        <w:rPr>
          <w:rFonts w:eastAsia="細明體" w:hint="eastAsia"/>
          <w:b/>
        </w:rPr>
        <w:t>年國教，對原住民有什麼影響？</w:t>
      </w:r>
    </w:p>
    <w:p w14:paraId="4AF5027C" w14:textId="2941A4FD" w:rsidR="00900926" w:rsidRPr="00FE16E3" w:rsidRDefault="007644FF" w:rsidP="007644FF">
      <w:pPr>
        <w:ind w:left="716" w:hanging="716"/>
        <w:jc w:val="both"/>
        <w:rPr>
          <w:rFonts w:eastAsia="細明體"/>
        </w:rPr>
      </w:pPr>
      <w:r w:rsidRPr="00FE16E3">
        <w:rPr>
          <w:rFonts w:eastAsia="細明體" w:hint="eastAsia"/>
        </w:rPr>
        <w:t>答：</w:t>
      </w:r>
      <w:r w:rsidRPr="00FE16E3">
        <w:rPr>
          <w:rFonts w:eastAsia="細明體" w:hint="eastAsia"/>
        </w:rPr>
        <w:tab/>
      </w:r>
      <w:r w:rsidR="00900926" w:rsidRPr="00FE16E3">
        <w:rPr>
          <w:rFonts w:eastAsia="細明體" w:hint="eastAsia"/>
        </w:rPr>
        <w:t>教育是一個糖衣，包裝未來的美好。原住民入學下降，貸款帶來壓迫。不過多元入學，政策裏有很多需要檢討的。是因為我們沒給足機會，人的開展，是全世界最好的財富。政策本身看不到這一塊，是用水平的競爭，不是垂直的公平。學習可能是跳躍的，有時候是因為機會而被開啓。如果可以被開啓，就成為彼此間共同能力的所在。</w:t>
      </w:r>
    </w:p>
    <w:p w14:paraId="13F942F0" w14:textId="77777777" w:rsidR="00900926" w:rsidRDefault="00900926" w:rsidP="00EA26C9">
      <w:pPr>
        <w:jc w:val="both"/>
        <w:rPr>
          <w:rFonts w:eastAsia="細明體" w:hint="eastAsia"/>
        </w:rPr>
      </w:pPr>
    </w:p>
    <w:p w14:paraId="011AE6B2" w14:textId="77777777" w:rsidR="009A3BE2" w:rsidRPr="00FE16E3" w:rsidRDefault="009A3BE2" w:rsidP="00EA26C9">
      <w:pPr>
        <w:jc w:val="both"/>
        <w:rPr>
          <w:rFonts w:eastAsia="細明體"/>
        </w:rPr>
      </w:pPr>
    </w:p>
    <w:p w14:paraId="5C89B5AC" w14:textId="7794EC6D" w:rsidR="00900926" w:rsidRPr="009A3BE2" w:rsidRDefault="00900926" w:rsidP="00EA26C9">
      <w:pPr>
        <w:jc w:val="both"/>
        <w:rPr>
          <w:rFonts w:eastAsia="細明體"/>
          <w:b/>
        </w:rPr>
      </w:pPr>
      <w:r w:rsidRPr="009A3BE2">
        <w:rPr>
          <w:rFonts w:eastAsia="細明體" w:hint="eastAsia"/>
          <w:b/>
        </w:rPr>
        <w:t>4.</w:t>
      </w:r>
      <w:r w:rsidRPr="009A3BE2">
        <w:rPr>
          <w:rFonts w:eastAsia="細明體" w:hint="eastAsia"/>
          <w:b/>
        </w:rPr>
        <w:tab/>
      </w:r>
      <w:r w:rsidRPr="009A3BE2">
        <w:rPr>
          <w:rFonts w:eastAsia="細明體" w:hint="eastAsia"/>
          <w:b/>
        </w:rPr>
        <w:t>文化回應教學是一種方式，如何運用在學校</w:t>
      </w:r>
      <w:proofErr w:type="gramStart"/>
      <w:r w:rsidRPr="009A3BE2">
        <w:rPr>
          <w:rFonts w:eastAsia="細明體" w:hint="eastAsia"/>
          <w:b/>
        </w:rPr>
        <w:t>裏</w:t>
      </w:r>
      <w:proofErr w:type="gramEnd"/>
      <w:r w:rsidRPr="009A3BE2">
        <w:rPr>
          <w:rFonts w:eastAsia="細明體" w:hint="eastAsia"/>
          <w:b/>
        </w:rPr>
        <w:t>。</w:t>
      </w:r>
    </w:p>
    <w:p w14:paraId="69F9D504" w14:textId="6F122143" w:rsidR="00900926" w:rsidRPr="00FE16E3" w:rsidRDefault="007644FF" w:rsidP="007644FF">
      <w:pPr>
        <w:ind w:left="716" w:hanging="716"/>
        <w:jc w:val="both"/>
        <w:rPr>
          <w:rFonts w:eastAsia="細明體"/>
        </w:rPr>
      </w:pPr>
      <w:r w:rsidRPr="00FE16E3">
        <w:rPr>
          <w:rFonts w:eastAsia="細明體" w:hint="eastAsia"/>
        </w:rPr>
        <w:t>答：</w:t>
      </w:r>
      <w:r w:rsidRPr="00FE16E3">
        <w:rPr>
          <w:rFonts w:eastAsia="細明體" w:hint="eastAsia"/>
        </w:rPr>
        <w:tab/>
      </w:r>
      <w:r w:rsidRPr="00FE16E3">
        <w:rPr>
          <w:rFonts w:eastAsia="細明體" w:hint="eastAsia"/>
        </w:rPr>
        <w:t>鄭老師舉出一個小三</w:t>
      </w:r>
      <w:r w:rsidR="00900926" w:rsidRPr="00FE16E3">
        <w:rPr>
          <w:rFonts w:eastAsia="細明體" w:hint="eastAsia"/>
        </w:rPr>
        <w:t>上</w:t>
      </w:r>
      <w:r w:rsidRPr="00FE16E3">
        <w:rPr>
          <w:rFonts w:eastAsia="細明體" w:hint="eastAsia"/>
        </w:rPr>
        <w:t>學期的時候</w:t>
      </w:r>
      <w:r w:rsidR="00900926" w:rsidRPr="00FE16E3">
        <w:rPr>
          <w:rFonts w:eastAsia="細明體" w:hint="eastAsia"/>
        </w:rPr>
        <w:t>關於</w:t>
      </w:r>
      <w:r w:rsidR="003E6C01" w:rsidRPr="00FE16E3">
        <w:rPr>
          <w:rFonts w:eastAsia="細明體" w:hint="eastAsia"/>
        </w:rPr>
        <w:t>學習「</w:t>
      </w:r>
      <w:r w:rsidR="00900926" w:rsidRPr="00FE16E3">
        <w:rPr>
          <w:rFonts w:eastAsia="細明體" w:hint="eastAsia"/>
        </w:rPr>
        <w:t>1</w:t>
      </w:r>
      <w:r w:rsidR="00900926" w:rsidRPr="00FE16E3">
        <w:rPr>
          <w:rFonts w:eastAsia="細明體" w:hint="eastAsia"/>
        </w:rPr>
        <w:t>公里</w:t>
      </w:r>
      <w:r w:rsidR="003E6C01" w:rsidRPr="00FE16E3">
        <w:rPr>
          <w:rFonts w:eastAsia="細明體" w:hint="eastAsia"/>
        </w:rPr>
        <w:t>」</w:t>
      </w:r>
      <w:r w:rsidR="00900926" w:rsidRPr="00FE16E3">
        <w:rPr>
          <w:rFonts w:eastAsia="細明體" w:hint="eastAsia"/>
        </w:rPr>
        <w:t>概念</w:t>
      </w:r>
      <w:r w:rsidRPr="00FE16E3">
        <w:rPr>
          <w:rFonts w:eastAsia="細明體" w:hint="eastAsia"/>
        </w:rPr>
        <w:t>的例子</w:t>
      </w:r>
      <w:r w:rsidR="00900926" w:rsidRPr="00FE16E3">
        <w:rPr>
          <w:rFonts w:eastAsia="細明體" w:hint="eastAsia"/>
        </w:rPr>
        <w:t>。對小朋友來說是很</w:t>
      </w:r>
      <w:r w:rsidR="003E6C01" w:rsidRPr="00FE16E3">
        <w:rPr>
          <w:rFonts w:eastAsia="細明體" w:hint="eastAsia"/>
        </w:rPr>
        <w:t>難體會和</w:t>
      </w:r>
      <w:r w:rsidR="00900926" w:rsidRPr="00FE16E3">
        <w:rPr>
          <w:rFonts w:eastAsia="細明體" w:hint="eastAsia"/>
        </w:rPr>
        <w:t>抽象。所以</w:t>
      </w:r>
      <w:r w:rsidRPr="00FE16E3">
        <w:rPr>
          <w:rFonts w:eastAsia="細明體" w:hint="eastAsia"/>
        </w:rPr>
        <w:t>老師</w:t>
      </w:r>
      <w:r w:rsidR="003E6C01" w:rsidRPr="00FE16E3">
        <w:rPr>
          <w:rFonts w:eastAsia="細明體" w:hint="eastAsia"/>
        </w:rPr>
        <w:t>讓孩子在操場跑兩圈，</w:t>
      </w:r>
      <w:r w:rsidRPr="00FE16E3">
        <w:rPr>
          <w:rFonts w:eastAsia="細明體" w:hint="eastAsia"/>
        </w:rPr>
        <w:t>或從學校</w:t>
      </w:r>
      <w:r w:rsidR="00900926" w:rsidRPr="00FE16E3">
        <w:rPr>
          <w:rFonts w:eastAsia="細明體" w:hint="eastAsia"/>
        </w:rPr>
        <w:t>散步到吊橋，就是一個公里。</w:t>
      </w:r>
      <w:r w:rsidR="003E6C01" w:rsidRPr="00FE16E3">
        <w:rPr>
          <w:rFonts w:eastAsia="細明體" w:hint="eastAsia"/>
        </w:rPr>
        <w:t>吊橋是孩子</w:t>
      </w:r>
      <w:r w:rsidR="00900926" w:rsidRPr="00FE16E3">
        <w:rPr>
          <w:rFonts w:eastAsia="細明體" w:hint="eastAsia"/>
        </w:rPr>
        <w:t>走了幾百遍</w:t>
      </w:r>
      <w:r w:rsidR="003E6C01" w:rsidRPr="00FE16E3">
        <w:rPr>
          <w:rFonts w:eastAsia="細明體" w:hint="eastAsia"/>
        </w:rPr>
        <w:t>的地方</w:t>
      </w:r>
      <w:r w:rsidR="00900926" w:rsidRPr="00FE16E3">
        <w:rPr>
          <w:rFonts w:eastAsia="細明體" w:hint="eastAsia"/>
        </w:rPr>
        <w:t>，</w:t>
      </w:r>
      <w:r w:rsidRPr="00FE16E3">
        <w:rPr>
          <w:rFonts w:eastAsia="細明體" w:hint="eastAsia"/>
        </w:rPr>
        <w:t>其概念</w:t>
      </w:r>
      <w:r w:rsidR="00900926" w:rsidRPr="00FE16E3">
        <w:rPr>
          <w:rFonts w:eastAsia="細明體" w:hint="eastAsia"/>
        </w:rPr>
        <w:t>就可以伸直到孩子的生命裏。相反的，</w:t>
      </w:r>
      <w:r w:rsidR="00900926" w:rsidRPr="00FE16E3">
        <w:rPr>
          <w:rFonts w:eastAsia="細明體" w:hint="eastAsia"/>
        </w:rPr>
        <w:t>1</w:t>
      </w:r>
      <w:r w:rsidR="00900926" w:rsidRPr="00FE16E3">
        <w:rPr>
          <w:rFonts w:eastAsia="細明體" w:hint="eastAsia"/>
        </w:rPr>
        <w:t>公里＝</w:t>
      </w:r>
      <w:r w:rsidR="00900926" w:rsidRPr="00FE16E3">
        <w:rPr>
          <w:rFonts w:eastAsia="細明體" w:hint="eastAsia"/>
        </w:rPr>
        <w:t>1000</w:t>
      </w:r>
      <w:r w:rsidRPr="00FE16E3">
        <w:rPr>
          <w:rFonts w:eastAsia="細明體" w:hint="eastAsia"/>
        </w:rPr>
        <w:t>公尺的</w:t>
      </w:r>
      <w:r w:rsidR="00900926" w:rsidRPr="00FE16E3">
        <w:rPr>
          <w:rFonts w:eastAsia="細明體" w:hint="eastAsia"/>
        </w:rPr>
        <w:t>單位對孩子來說是很陌生，</w:t>
      </w:r>
    </w:p>
    <w:p w14:paraId="429C3B1A" w14:textId="77777777" w:rsidR="00900926" w:rsidRPr="00FE16E3" w:rsidRDefault="00900926" w:rsidP="00EA26C9">
      <w:pPr>
        <w:jc w:val="both"/>
        <w:rPr>
          <w:rFonts w:eastAsia="細明體"/>
        </w:rPr>
      </w:pPr>
    </w:p>
    <w:p w14:paraId="7E942357" w14:textId="1900BEFC" w:rsidR="00900926" w:rsidRPr="00FE16E3" w:rsidRDefault="007644FF" w:rsidP="007644FF">
      <w:pPr>
        <w:ind w:left="716"/>
        <w:jc w:val="both"/>
        <w:rPr>
          <w:rFonts w:eastAsia="細明體"/>
        </w:rPr>
      </w:pPr>
      <w:r w:rsidRPr="00FE16E3">
        <w:rPr>
          <w:rFonts w:eastAsia="細明體" w:hint="eastAsia"/>
        </w:rPr>
        <w:t>鄭校長則補充，</w:t>
      </w:r>
      <w:r w:rsidR="00900926" w:rsidRPr="00FE16E3">
        <w:rPr>
          <w:rFonts w:eastAsia="細明體" w:hint="eastAsia"/>
        </w:rPr>
        <w:t>創造身歷其境的教育非</w:t>
      </w:r>
      <w:r w:rsidRPr="00FE16E3">
        <w:rPr>
          <w:rFonts w:eastAsia="細明體" w:hint="eastAsia"/>
        </w:rPr>
        <w:t>常重要。孩子可以通過寫故事，簡單的留學過程，讓孩子提問，相互回答。回去後把故事講給父母聽，問</w:t>
      </w:r>
      <w:r w:rsidR="00900926" w:rsidRPr="00FE16E3">
        <w:rPr>
          <w:rFonts w:eastAsia="細明體" w:hint="eastAsia"/>
        </w:rPr>
        <w:t>他們有什麼感覺，形成生命教育相互扣結的關係。</w:t>
      </w:r>
    </w:p>
    <w:p w14:paraId="7C689D40" w14:textId="77777777" w:rsidR="00E80242" w:rsidRPr="00FE16E3" w:rsidRDefault="00E80242" w:rsidP="00EA26C9">
      <w:pPr>
        <w:jc w:val="both"/>
        <w:rPr>
          <w:rFonts w:eastAsia="細明體"/>
        </w:rPr>
      </w:pPr>
    </w:p>
    <w:p w14:paraId="54659CB4" w14:textId="77777777" w:rsidR="00E80242" w:rsidRPr="00FE16E3" w:rsidRDefault="00E80242" w:rsidP="00EA26C9">
      <w:pPr>
        <w:jc w:val="both"/>
        <w:rPr>
          <w:rFonts w:eastAsia="細明體"/>
        </w:rPr>
      </w:pPr>
    </w:p>
    <w:p w14:paraId="10EEC251" w14:textId="77777777" w:rsidR="00691906" w:rsidRPr="00FE16E3" w:rsidRDefault="00691906" w:rsidP="00EA26C9">
      <w:pPr>
        <w:jc w:val="both"/>
        <w:rPr>
          <w:rFonts w:eastAsia="細明體"/>
        </w:rPr>
      </w:pPr>
    </w:p>
    <w:sectPr w:rsidR="00691906" w:rsidRPr="00FE16E3" w:rsidSect="008F39D0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27818" w14:textId="77777777" w:rsidR="009455DC" w:rsidRDefault="009455DC" w:rsidP="00FE16E3">
      <w:r>
        <w:separator/>
      </w:r>
    </w:p>
  </w:endnote>
  <w:endnote w:type="continuationSeparator" w:id="0">
    <w:p w14:paraId="0AD657FC" w14:textId="77777777" w:rsidR="009455DC" w:rsidRDefault="009455DC" w:rsidP="00FE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charset w:val="51"/>
    <w:family w:val="auto"/>
    <w:pitch w:val="variable"/>
    <w:sig w:usb0="00000005" w:usb1="08080000" w:usb2="00000010" w:usb3="00000000" w:csb0="0010001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418245"/>
      <w:docPartObj>
        <w:docPartGallery w:val="Page Numbers (Bottom of Page)"/>
        <w:docPartUnique/>
      </w:docPartObj>
    </w:sdtPr>
    <w:sdtContent>
      <w:p w14:paraId="7B538063" w14:textId="5A807CF0" w:rsidR="00FE16E3" w:rsidRDefault="00FE16E3" w:rsidP="00FE16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BE2" w:rsidRPr="009A3BE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C458F" w14:textId="77777777" w:rsidR="009455DC" w:rsidRDefault="009455DC" w:rsidP="00FE16E3">
      <w:r>
        <w:separator/>
      </w:r>
    </w:p>
  </w:footnote>
  <w:footnote w:type="continuationSeparator" w:id="0">
    <w:p w14:paraId="330B6D51" w14:textId="77777777" w:rsidR="009455DC" w:rsidRDefault="009455DC" w:rsidP="00FE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2B3"/>
    <w:multiLevelType w:val="hybridMultilevel"/>
    <w:tmpl w:val="08A2AF3A"/>
    <w:lvl w:ilvl="0" w:tplc="9F060E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91A35"/>
    <w:multiLevelType w:val="hybridMultilevel"/>
    <w:tmpl w:val="7D42CB70"/>
    <w:lvl w:ilvl="0" w:tplc="5CB4ECD6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D6D40"/>
    <w:multiLevelType w:val="hybridMultilevel"/>
    <w:tmpl w:val="7ACA131A"/>
    <w:lvl w:ilvl="0" w:tplc="8092F41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16CD3"/>
    <w:multiLevelType w:val="hybridMultilevel"/>
    <w:tmpl w:val="2D403746"/>
    <w:lvl w:ilvl="0" w:tplc="72F24D06">
      <w:start w:val="1"/>
      <w:numFmt w:val="decimal"/>
      <w:lvlText w:val="%1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787796"/>
    <w:multiLevelType w:val="hybridMultilevel"/>
    <w:tmpl w:val="24C8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E084F"/>
    <w:multiLevelType w:val="hybridMultilevel"/>
    <w:tmpl w:val="0A689C12"/>
    <w:lvl w:ilvl="0" w:tplc="A118B6D8">
      <w:start w:val="1"/>
      <w:numFmt w:val="decimal"/>
      <w:lvlText w:val="%1.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41362"/>
    <w:multiLevelType w:val="hybridMultilevel"/>
    <w:tmpl w:val="1092174E"/>
    <w:lvl w:ilvl="0" w:tplc="55E6C5E8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B0"/>
    <w:rsid w:val="00030393"/>
    <w:rsid w:val="000560B0"/>
    <w:rsid w:val="00083BAA"/>
    <w:rsid w:val="001452F8"/>
    <w:rsid w:val="00214B59"/>
    <w:rsid w:val="0025179B"/>
    <w:rsid w:val="00257A39"/>
    <w:rsid w:val="003251EE"/>
    <w:rsid w:val="003B5CF0"/>
    <w:rsid w:val="003E4750"/>
    <w:rsid w:val="003E6C01"/>
    <w:rsid w:val="003F7902"/>
    <w:rsid w:val="0042612A"/>
    <w:rsid w:val="00512449"/>
    <w:rsid w:val="005135DC"/>
    <w:rsid w:val="00545B54"/>
    <w:rsid w:val="00593EB0"/>
    <w:rsid w:val="005A714F"/>
    <w:rsid w:val="005C7ECA"/>
    <w:rsid w:val="005D0890"/>
    <w:rsid w:val="005D3B6B"/>
    <w:rsid w:val="005D7434"/>
    <w:rsid w:val="005E782C"/>
    <w:rsid w:val="006472AF"/>
    <w:rsid w:val="00691906"/>
    <w:rsid w:val="006942E3"/>
    <w:rsid w:val="0069549A"/>
    <w:rsid w:val="006B224B"/>
    <w:rsid w:val="007644FF"/>
    <w:rsid w:val="00780962"/>
    <w:rsid w:val="007D038A"/>
    <w:rsid w:val="00815F22"/>
    <w:rsid w:val="00884917"/>
    <w:rsid w:val="008F39D0"/>
    <w:rsid w:val="00900926"/>
    <w:rsid w:val="00900CAA"/>
    <w:rsid w:val="009455DC"/>
    <w:rsid w:val="009A3BE2"/>
    <w:rsid w:val="009D4541"/>
    <w:rsid w:val="009F5D00"/>
    <w:rsid w:val="00B43CD1"/>
    <w:rsid w:val="00C270DA"/>
    <w:rsid w:val="00CF3A0F"/>
    <w:rsid w:val="00D771AB"/>
    <w:rsid w:val="00D80802"/>
    <w:rsid w:val="00D91E66"/>
    <w:rsid w:val="00E0581A"/>
    <w:rsid w:val="00E80242"/>
    <w:rsid w:val="00EA26C9"/>
    <w:rsid w:val="00F8763F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17ED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B0"/>
    <w:pPr>
      <w:widowControl w:val="0"/>
    </w:pPr>
    <w:rPr>
      <w:rFonts w:ascii="Calibri" w:eastAsia="新細明體" w:hAnsi="Calibri" w:cs="Times New Roman"/>
      <w:kern w:val="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1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6E3"/>
    <w:rPr>
      <w:rFonts w:ascii="Calibri" w:eastAsia="新細明體" w:hAnsi="Calibri" w:cs="Times New Roman"/>
      <w:kern w:val="2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FE1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16E3"/>
    <w:rPr>
      <w:rFonts w:ascii="Calibri" w:eastAsia="新細明體" w:hAnsi="Calibri" w:cs="Times New Roman"/>
      <w:kern w:val="2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B0"/>
    <w:pPr>
      <w:widowControl w:val="0"/>
    </w:pPr>
    <w:rPr>
      <w:rFonts w:ascii="Calibri" w:eastAsia="新細明體" w:hAnsi="Calibri" w:cs="Times New Roman"/>
      <w:kern w:val="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1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6E3"/>
    <w:rPr>
      <w:rFonts w:ascii="Calibri" w:eastAsia="新細明體" w:hAnsi="Calibri" w:cs="Times New Roman"/>
      <w:kern w:val="2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FE1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16E3"/>
    <w:rPr>
      <w:rFonts w:ascii="Calibri" w:eastAsia="新細明體" w:hAnsi="Calibri" w:cs="Times New Roman"/>
      <w:kern w:val="2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561</Words>
  <Characters>3200</Characters>
  <Application>Microsoft Office Word</Application>
  <DocSecurity>0</DocSecurity>
  <Lines>26</Lines>
  <Paragraphs>7</Paragraphs>
  <ScaleCrop>false</ScaleCrop>
  <Company>Personal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Erh Koay</dc:creator>
  <cp:keywords/>
  <dc:description/>
  <cp:lastModifiedBy>EvaLee</cp:lastModifiedBy>
  <cp:revision>31</cp:revision>
  <dcterms:created xsi:type="dcterms:W3CDTF">2015-05-29T02:11:00Z</dcterms:created>
  <dcterms:modified xsi:type="dcterms:W3CDTF">2015-06-02T07:32:00Z</dcterms:modified>
</cp:coreProperties>
</file>